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4C8" w:rsidRPr="00E65824" w:rsidRDefault="00DA24C8">
      <w:pPr>
        <w:pStyle w:val="Title"/>
        <w:jc w:val="both"/>
        <w:rPr>
          <w:rFonts w:ascii="Comic Sans MS" w:hAnsi="Comic Sans MS"/>
          <w:sz w:val="22"/>
          <w:szCs w:val="22"/>
          <w:u w:val="none"/>
        </w:rPr>
      </w:pPr>
    </w:p>
    <w:p w:rsidR="00DA24C8" w:rsidRPr="00E65824" w:rsidRDefault="00DA24C8">
      <w:pPr>
        <w:pStyle w:val="Title"/>
        <w:jc w:val="both"/>
        <w:rPr>
          <w:rFonts w:ascii="Comic Sans MS" w:hAnsi="Comic Sans MS"/>
          <w:b/>
          <w:sz w:val="22"/>
          <w:szCs w:val="22"/>
        </w:rPr>
      </w:pPr>
    </w:p>
    <w:p w:rsidR="00DA24C8" w:rsidRPr="00E65824" w:rsidRDefault="00DA24C8">
      <w:pPr>
        <w:pStyle w:val="Title"/>
        <w:rPr>
          <w:rFonts w:ascii="Comic Sans MS" w:hAnsi="Comic Sans MS"/>
          <w:b/>
          <w:sz w:val="22"/>
          <w:szCs w:val="22"/>
        </w:rPr>
      </w:pPr>
      <w:r w:rsidRPr="00E65824">
        <w:rPr>
          <w:rFonts w:ascii="Comic Sans MS" w:hAnsi="Comic Sans MS"/>
          <w:b/>
          <w:sz w:val="22"/>
          <w:szCs w:val="22"/>
        </w:rPr>
        <w:t xml:space="preserve">Sutton Benger Parish </w:t>
      </w:r>
      <w:r w:rsidR="00280AD2" w:rsidRPr="00E65824">
        <w:rPr>
          <w:rFonts w:ascii="Comic Sans MS" w:hAnsi="Comic Sans MS"/>
          <w:b/>
          <w:sz w:val="22"/>
          <w:szCs w:val="22"/>
        </w:rPr>
        <w:t>Plan</w:t>
      </w:r>
    </w:p>
    <w:p w:rsidR="00DA24C8" w:rsidRPr="00E65824" w:rsidRDefault="00DA24C8">
      <w:pPr>
        <w:jc w:val="center"/>
        <w:rPr>
          <w:rFonts w:ascii="Comic Sans MS" w:hAnsi="Comic Sans MS"/>
          <w:sz w:val="22"/>
          <w:szCs w:val="22"/>
        </w:rPr>
      </w:pPr>
      <w:proofErr w:type="gramStart"/>
      <w:r w:rsidRPr="00E65824">
        <w:rPr>
          <w:rFonts w:ascii="Comic Sans MS" w:hAnsi="Comic Sans MS"/>
          <w:sz w:val="22"/>
          <w:szCs w:val="22"/>
        </w:rPr>
        <w:t>Discussion Document by Coun</w:t>
      </w:r>
      <w:r w:rsidR="00911BB7">
        <w:rPr>
          <w:rFonts w:ascii="Comic Sans MS" w:hAnsi="Comic Sans MS"/>
          <w:sz w:val="22"/>
          <w:szCs w:val="22"/>
        </w:rPr>
        <w:t>.</w:t>
      </w:r>
      <w:proofErr w:type="gramEnd"/>
      <w:r w:rsidRPr="00E65824">
        <w:rPr>
          <w:rFonts w:ascii="Comic Sans MS" w:hAnsi="Comic Sans MS"/>
          <w:sz w:val="22"/>
          <w:szCs w:val="22"/>
        </w:rPr>
        <w:t xml:space="preserve"> Kay Taylor, </w:t>
      </w:r>
      <w:r w:rsidR="00413E8B" w:rsidRPr="00E65824">
        <w:rPr>
          <w:rFonts w:ascii="Comic Sans MS" w:hAnsi="Comic Sans MS"/>
          <w:sz w:val="22"/>
          <w:szCs w:val="22"/>
        </w:rPr>
        <w:t>February 2009</w:t>
      </w:r>
      <w:r w:rsidR="00911BB7">
        <w:rPr>
          <w:rFonts w:ascii="Comic Sans MS" w:hAnsi="Comic Sans MS"/>
          <w:sz w:val="22"/>
          <w:szCs w:val="22"/>
        </w:rPr>
        <w:t>, amended March 2009</w:t>
      </w:r>
    </w:p>
    <w:p w:rsidR="00DA24C8" w:rsidRPr="00E65824" w:rsidRDefault="00DA24C8">
      <w:pPr>
        <w:jc w:val="center"/>
        <w:rPr>
          <w:rFonts w:ascii="Comic Sans MS" w:hAnsi="Comic Sans MS"/>
          <w:sz w:val="22"/>
          <w:szCs w:val="22"/>
        </w:rPr>
      </w:pPr>
    </w:p>
    <w:p w:rsidR="00DA24C8" w:rsidRPr="00E65824" w:rsidRDefault="00DA24C8">
      <w:pPr>
        <w:pStyle w:val="Heading1"/>
        <w:rPr>
          <w:rFonts w:ascii="Comic Sans MS" w:hAnsi="Comic Sans MS"/>
          <w:sz w:val="22"/>
          <w:szCs w:val="22"/>
          <w:u w:val="none"/>
        </w:rPr>
      </w:pPr>
      <w:r w:rsidRPr="00E65824">
        <w:rPr>
          <w:rFonts w:ascii="Comic Sans MS" w:hAnsi="Comic Sans MS"/>
          <w:b/>
          <w:sz w:val="22"/>
          <w:szCs w:val="22"/>
        </w:rPr>
        <w:t xml:space="preserve">A: Aims of the </w:t>
      </w:r>
      <w:r w:rsidR="00280AD2" w:rsidRPr="00E65824">
        <w:rPr>
          <w:rFonts w:ascii="Comic Sans MS" w:hAnsi="Comic Sans MS"/>
          <w:b/>
          <w:sz w:val="22"/>
          <w:szCs w:val="22"/>
        </w:rPr>
        <w:t>Plan</w:t>
      </w:r>
    </w:p>
    <w:p w:rsidR="00DA24C8" w:rsidRPr="00E65824" w:rsidRDefault="00DA24C8">
      <w:pPr>
        <w:jc w:val="both"/>
        <w:rPr>
          <w:rFonts w:ascii="Comic Sans MS" w:hAnsi="Comic Sans MS"/>
          <w:sz w:val="22"/>
          <w:szCs w:val="22"/>
        </w:rPr>
      </w:pPr>
    </w:p>
    <w:p w:rsidR="00DA24C8" w:rsidRPr="00E65824" w:rsidRDefault="00DA24C8" w:rsidP="00E65824">
      <w:pPr>
        <w:pStyle w:val="BodyTextIndent"/>
        <w:rPr>
          <w:rFonts w:ascii="Comic Sans MS" w:hAnsi="Comic Sans MS"/>
          <w:sz w:val="22"/>
          <w:szCs w:val="22"/>
        </w:rPr>
      </w:pPr>
      <w:r w:rsidRPr="00E65824">
        <w:rPr>
          <w:rFonts w:ascii="Comic Sans MS" w:hAnsi="Comic Sans MS"/>
          <w:sz w:val="22"/>
          <w:szCs w:val="22"/>
        </w:rPr>
        <w:t xml:space="preserve">A.1.To </w:t>
      </w:r>
      <w:proofErr w:type="gramStart"/>
      <w:r w:rsidRPr="00E65824">
        <w:rPr>
          <w:rFonts w:ascii="Comic Sans MS" w:hAnsi="Comic Sans MS"/>
          <w:sz w:val="22"/>
          <w:szCs w:val="22"/>
        </w:rPr>
        <w:t>define</w:t>
      </w:r>
      <w:proofErr w:type="gramEnd"/>
      <w:r w:rsidRPr="00E65824">
        <w:rPr>
          <w:rFonts w:ascii="Comic Sans MS" w:hAnsi="Comic Sans MS"/>
          <w:sz w:val="22"/>
          <w:szCs w:val="22"/>
        </w:rPr>
        <w:t xml:space="preserve"> the parish boundaries, the building framework of the village of Sutton Benger and the hamlet of Draycot Cerne, and the extent of the village conservation area. Also to identify the permanent ‘anchor points’ of the parish, such as the churches, the primary school, village hall, the doctor’s surgery and the SSSI (site of special scientific interest).</w:t>
      </w:r>
    </w:p>
    <w:p w:rsidR="00DA24C8" w:rsidRPr="00E65824" w:rsidRDefault="00DA24C8" w:rsidP="00E65824">
      <w:pPr>
        <w:ind w:left="360"/>
        <w:jc w:val="both"/>
        <w:rPr>
          <w:rFonts w:ascii="Comic Sans MS" w:hAnsi="Comic Sans MS"/>
          <w:sz w:val="22"/>
          <w:szCs w:val="22"/>
        </w:rPr>
      </w:pPr>
      <w:r w:rsidRPr="00E65824">
        <w:rPr>
          <w:rFonts w:ascii="Comic Sans MS" w:hAnsi="Comic Sans MS"/>
          <w:sz w:val="22"/>
          <w:szCs w:val="22"/>
        </w:rPr>
        <w:t xml:space="preserve"> To this end the following maps </w:t>
      </w:r>
      <w:r w:rsidR="00B503D2" w:rsidRPr="00E65824">
        <w:rPr>
          <w:rFonts w:ascii="Comic Sans MS" w:hAnsi="Comic Sans MS"/>
          <w:sz w:val="22"/>
          <w:szCs w:val="22"/>
        </w:rPr>
        <w:t>will be</w:t>
      </w:r>
      <w:r w:rsidRPr="00E65824">
        <w:rPr>
          <w:rFonts w:ascii="Comic Sans MS" w:hAnsi="Comic Sans MS"/>
          <w:sz w:val="22"/>
          <w:szCs w:val="22"/>
        </w:rPr>
        <w:t xml:space="preserve"> appended to this document:</w:t>
      </w:r>
    </w:p>
    <w:p w:rsidR="00DA24C8" w:rsidRPr="00E65824" w:rsidRDefault="00DA24C8" w:rsidP="00E65824">
      <w:pPr>
        <w:ind w:left="360"/>
        <w:jc w:val="both"/>
        <w:rPr>
          <w:rFonts w:ascii="Comic Sans MS" w:hAnsi="Comic Sans MS"/>
          <w:sz w:val="22"/>
          <w:szCs w:val="22"/>
        </w:rPr>
      </w:pPr>
      <w:r w:rsidRPr="00E65824">
        <w:rPr>
          <w:rFonts w:ascii="Comic Sans MS" w:hAnsi="Comic Sans MS"/>
          <w:sz w:val="22"/>
          <w:szCs w:val="22"/>
        </w:rPr>
        <w:t xml:space="preserve"> Map 1: Map of the Parish of Sutton Benger, with the footpaths marked.</w:t>
      </w:r>
    </w:p>
    <w:p w:rsidR="00DA24C8" w:rsidRPr="00E65824" w:rsidRDefault="00DA24C8" w:rsidP="00E65824">
      <w:pPr>
        <w:ind w:left="360"/>
        <w:jc w:val="both"/>
        <w:rPr>
          <w:rFonts w:ascii="Comic Sans MS" w:hAnsi="Comic Sans MS"/>
          <w:sz w:val="22"/>
          <w:szCs w:val="22"/>
        </w:rPr>
      </w:pPr>
      <w:r w:rsidRPr="00E65824">
        <w:rPr>
          <w:rFonts w:ascii="Comic Sans MS" w:hAnsi="Comic Sans MS"/>
          <w:sz w:val="22"/>
          <w:szCs w:val="22"/>
        </w:rPr>
        <w:t xml:space="preserve"> Map 2: The Sutton Benger Conservation Area, 1990.</w:t>
      </w:r>
      <w:bookmarkStart w:id="0" w:name="_GoBack"/>
      <w:bookmarkEnd w:id="0"/>
    </w:p>
    <w:p w:rsidR="00DA24C8" w:rsidRPr="00E65824" w:rsidRDefault="00DA24C8" w:rsidP="00E65824">
      <w:pPr>
        <w:pStyle w:val="BodyTextIndent2"/>
        <w:rPr>
          <w:rFonts w:ascii="Comic Sans MS" w:hAnsi="Comic Sans MS"/>
          <w:sz w:val="22"/>
          <w:szCs w:val="22"/>
        </w:rPr>
      </w:pPr>
      <w:r w:rsidRPr="00E65824">
        <w:rPr>
          <w:rFonts w:ascii="Comic Sans MS" w:hAnsi="Comic Sans MS"/>
          <w:sz w:val="22"/>
          <w:szCs w:val="22"/>
        </w:rPr>
        <w:t xml:space="preserve"> Map 3: The boundary of the building framework of the village of Sutton Benger, taken from the North Wilts Local Plan, 1995.</w:t>
      </w:r>
    </w:p>
    <w:p w:rsidR="00DA24C8" w:rsidRPr="00E65824" w:rsidRDefault="00DA24C8" w:rsidP="00E65824">
      <w:pPr>
        <w:pStyle w:val="BodyTextIndent2"/>
        <w:rPr>
          <w:rFonts w:ascii="Comic Sans MS" w:hAnsi="Comic Sans MS"/>
          <w:sz w:val="22"/>
          <w:szCs w:val="22"/>
        </w:rPr>
      </w:pPr>
      <w:r w:rsidRPr="00E65824">
        <w:rPr>
          <w:rFonts w:ascii="Comic Sans MS" w:hAnsi="Comic Sans MS"/>
          <w:sz w:val="22"/>
          <w:szCs w:val="22"/>
        </w:rPr>
        <w:t xml:space="preserve"> Map 3a: Draycot Cerne</w:t>
      </w:r>
    </w:p>
    <w:p w:rsidR="00DA24C8" w:rsidRPr="00E65824" w:rsidRDefault="00DA24C8" w:rsidP="00E65824">
      <w:pPr>
        <w:ind w:left="426" w:hanging="66"/>
        <w:jc w:val="both"/>
        <w:rPr>
          <w:rFonts w:ascii="Comic Sans MS" w:hAnsi="Comic Sans MS"/>
          <w:sz w:val="22"/>
          <w:szCs w:val="22"/>
        </w:rPr>
      </w:pPr>
      <w:r w:rsidRPr="00E65824">
        <w:rPr>
          <w:rFonts w:ascii="Comic Sans MS" w:hAnsi="Comic Sans MS"/>
          <w:sz w:val="22"/>
          <w:szCs w:val="22"/>
        </w:rPr>
        <w:t xml:space="preserve"> Map 4: The permanent ‘anchor points’ in the village of Sutton Benger.</w:t>
      </w:r>
    </w:p>
    <w:p w:rsidR="00DA24C8" w:rsidRPr="00E65824" w:rsidRDefault="00DA24C8" w:rsidP="00E65824">
      <w:pPr>
        <w:pStyle w:val="BodyTextIndent2"/>
        <w:rPr>
          <w:rFonts w:ascii="Comic Sans MS" w:hAnsi="Comic Sans MS"/>
          <w:sz w:val="22"/>
          <w:szCs w:val="22"/>
        </w:rPr>
      </w:pPr>
      <w:r w:rsidRPr="00E65824">
        <w:rPr>
          <w:rFonts w:ascii="Comic Sans MS" w:hAnsi="Comic Sans MS"/>
          <w:sz w:val="22"/>
          <w:szCs w:val="22"/>
        </w:rPr>
        <w:t xml:space="preserve"> Map 5: The Site of Special Scientific Interest, taken from the North Wilts Local Plan, 1995.</w:t>
      </w:r>
    </w:p>
    <w:p w:rsidR="00DA24C8" w:rsidRPr="00E65824" w:rsidRDefault="00DA24C8" w:rsidP="00E65824">
      <w:pPr>
        <w:ind w:left="360"/>
        <w:jc w:val="both"/>
        <w:rPr>
          <w:rFonts w:ascii="Comic Sans MS" w:hAnsi="Comic Sans MS"/>
          <w:sz w:val="22"/>
          <w:szCs w:val="22"/>
        </w:rPr>
      </w:pPr>
      <w:r w:rsidRPr="00E65824">
        <w:rPr>
          <w:rFonts w:ascii="Comic Sans MS" w:hAnsi="Comic Sans MS"/>
          <w:sz w:val="22"/>
          <w:szCs w:val="22"/>
        </w:rPr>
        <w:t xml:space="preserve"> Map 6: The North Wilts Committee Areas for Planning, 1999.</w:t>
      </w:r>
    </w:p>
    <w:p w:rsidR="00DA24C8" w:rsidRPr="00E65824" w:rsidRDefault="00DA24C8" w:rsidP="00E65824">
      <w:pPr>
        <w:ind w:left="360"/>
        <w:jc w:val="both"/>
        <w:rPr>
          <w:rFonts w:ascii="Comic Sans MS" w:hAnsi="Comic Sans MS"/>
          <w:sz w:val="22"/>
          <w:szCs w:val="22"/>
        </w:rPr>
      </w:pPr>
    </w:p>
    <w:p w:rsidR="00DA24C8" w:rsidRPr="00E65824" w:rsidRDefault="00DA24C8">
      <w:pPr>
        <w:ind w:left="426" w:hanging="426"/>
        <w:jc w:val="both"/>
        <w:rPr>
          <w:rFonts w:ascii="Comic Sans MS" w:hAnsi="Comic Sans MS"/>
          <w:sz w:val="22"/>
          <w:szCs w:val="22"/>
        </w:rPr>
      </w:pPr>
      <w:r w:rsidRPr="00E65824">
        <w:rPr>
          <w:rFonts w:ascii="Comic Sans MS" w:hAnsi="Comic Sans MS"/>
          <w:sz w:val="22"/>
          <w:szCs w:val="22"/>
        </w:rPr>
        <w:t xml:space="preserve">A.2.To outline the existing state of the parish which covers the village of </w:t>
      </w:r>
      <w:proofErr w:type="gramStart"/>
      <w:r w:rsidRPr="00E65824">
        <w:rPr>
          <w:rFonts w:ascii="Comic Sans MS" w:hAnsi="Comic Sans MS"/>
          <w:sz w:val="22"/>
          <w:szCs w:val="22"/>
        </w:rPr>
        <w:t>Sutton   Benger, the hamlet of Draycot Cerne, and a number of farms, identifying the number of houses, shops, pubs and other businesses/employers.</w:t>
      </w:r>
      <w:proofErr w:type="gramEnd"/>
    </w:p>
    <w:p w:rsidR="00DA24C8" w:rsidRPr="00E65824" w:rsidRDefault="00DA24C8">
      <w:pPr>
        <w:ind w:left="426" w:hanging="426"/>
        <w:jc w:val="both"/>
        <w:rPr>
          <w:rFonts w:ascii="Comic Sans MS" w:hAnsi="Comic Sans MS"/>
          <w:sz w:val="22"/>
          <w:szCs w:val="22"/>
        </w:rPr>
      </w:pPr>
    </w:p>
    <w:p w:rsidR="00DA24C8" w:rsidRPr="00E65824" w:rsidRDefault="00DA24C8">
      <w:pPr>
        <w:ind w:left="426" w:hanging="426"/>
        <w:jc w:val="both"/>
        <w:rPr>
          <w:rFonts w:ascii="Comic Sans MS" w:hAnsi="Comic Sans MS"/>
          <w:sz w:val="22"/>
          <w:szCs w:val="22"/>
        </w:rPr>
      </w:pPr>
      <w:r w:rsidRPr="00E65824">
        <w:rPr>
          <w:rFonts w:ascii="Comic Sans MS" w:hAnsi="Comic Sans MS"/>
          <w:sz w:val="22"/>
          <w:szCs w:val="22"/>
        </w:rPr>
        <w:t xml:space="preserve">A.3.To </w:t>
      </w:r>
      <w:proofErr w:type="gramStart"/>
      <w:r w:rsidRPr="00E65824">
        <w:rPr>
          <w:rFonts w:ascii="Comic Sans MS" w:hAnsi="Comic Sans MS"/>
          <w:sz w:val="22"/>
          <w:szCs w:val="22"/>
        </w:rPr>
        <w:t>identify</w:t>
      </w:r>
      <w:proofErr w:type="gramEnd"/>
      <w:r w:rsidRPr="00E65824">
        <w:rPr>
          <w:rFonts w:ascii="Comic Sans MS" w:hAnsi="Comic Sans MS"/>
          <w:sz w:val="22"/>
          <w:szCs w:val="22"/>
        </w:rPr>
        <w:t xml:space="preserve"> all sites for possible future development and formulate a policy of local preferences for the use of each site. Previous views on development will be included where appropriate.</w:t>
      </w:r>
    </w:p>
    <w:p w:rsidR="00DA24C8" w:rsidRPr="00E65824" w:rsidRDefault="00DA24C8">
      <w:pPr>
        <w:ind w:left="426" w:hanging="426"/>
        <w:jc w:val="both"/>
        <w:rPr>
          <w:rFonts w:ascii="Comic Sans MS" w:hAnsi="Comic Sans MS"/>
          <w:sz w:val="22"/>
          <w:szCs w:val="22"/>
        </w:rPr>
      </w:pPr>
    </w:p>
    <w:p w:rsidR="00DA24C8" w:rsidRPr="00E65824" w:rsidRDefault="00DA24C8">
      <w:pPr>
        <w:ind w:left="426" w:hanging="426"/>
        <w:jc w:val="both"/>
        <w:rPr>
          <w:rFonts w:ascii="Comic Sans MS" w:hAnsi="Comic Sans MS"/>
          <w:sz w:val="22"/>
          <w:szCs w:val="22"/>
        </w:rPr>
      </w:pPr>
      <w:r w:rsidRPr="00E65824">
        <w:rPr>
          <w:rFonts w:ascii="Comic Sans MS" w:hAnsi="Comic Sans MS"/>
          <w:sz w:val="22"/>
          <w:szCs w:val="22"/>
        </w:rPr>
        <w:t xml:space="preserve">A.4.To </w:t>
      </w:r>
      <w:proofErr w:type="gramStart"/>
      <w:r w:rsidRPr="00E65824">
        <w:rPr>
          <w:rFonts w:ascii="Comic Sans MS" w:hAnsi="Comic Sans MS"/>
          <w:sz w:val="22"/>
          <w:szCs w:val="22"/>
        </w:rPr>
        <w:t>identify</w:t>
      </w:r>
      <w:proofErr w:type="gramEnd"/>
      <w:r w:rsidRPr="00E65824">
        <w:rPr>
          <w:rFonts w:ascii="Comic Sans MS" w:hAnsi="Comic Sans MS"/>
          <w:sz w:val="22"/>
          <w:szCs w:val="22"/>
        </w:rPr>
        <w:t xml:space="preserve">, where possible, </w:t>
      </w:r>
      <w:r w:rsidR="006621FD">
        <w:rPr>
          <w:rFonts w:ascii="Comic Sans MS" w:hAnsi="Comic Sans MS"/>
          <w:sz w:val="22"/>
          <w:szCs w:val="22"/>
        </w:rPr>
        <w:t>ownership of all verges, gossip</w:t>
      </w:r>
      <w:r w:rsidRPr="00E65824">
        <w:rPr>
          <w:rFonts w:ascii="Comic Sans MS" w:hAnsi="Comic Sans MS"/>
          <w:sz w:val="22"/>
          <w:szCs w:val="22"/>
        </w:rPr>
        <w:t xml:space="preserve"> areas, ornamental beds, greens, tracks and lanes.</w:t>
      </w:r>
    </w:p>
    <w:p w:rsidR="00DA24C8" w:rsidRPr="00E65824" w:rsidRDefault="00DA24C8">
      <w:pPr>
        <w:ind w:left="426" w:hanging="426"/>
        <w:jc w:val="both"/>
        <w:rPr>
          <w:rFonts w:ascii="Comic Sans MS" w:hAnsi="Comic Sans MS"/>
          <w:sz w:val="22"/>
          <w:szCs w:val="22"/>
        </w:rPr>
      </w:pPr>
    </w:p>
    <w:p w:rsidR="00DA24C8" w:rsidRPr="00E65824" w:rsidRDefault="00DA24C8">
      <w:pPr>
        <w:jc w:val="both"/>
        <w:rPr>
          <w:rFonts w:ascii="Comic Sans MS" w:hAnsi="Comic Sans MS"/>
          <w:sz w:val="22"/>
          <w:szCs w:val="22"/>
        </w:rPr>
      </w:pPr>
      <w:r w:rsidRPr="00E65824">
        <w:rPr>
          <w:rFonts w:ascii="Comic Sans MS" w:hAnsi="Comic Sans MS"/>
          <w:sz w:val="22"/>
          <w:szCs w:val="22"/>
        </w:rPr>
        <w:t xml:space="preserve">A.5.To </w:t>
      </w:r>
      <w:proofErr w:type="gramStart"/>
      <w:r w:rsidRPr="00E65824">
        <w:rPr>
          <w:rFonts w:ascii="Comic Sans MS" w:hAnsi="Comic Sans MS"/>
          <w:sz w:val="22"/>
          <w:szCs w:val="22"/>
        </w:rPr>
        <w:t>provide</w:t>
      </w:r>
      <w:proofErr w:type="gramEnd"/>
      <w:r w:rsidRPr="00E65824">
        <w:rPr>
          <w:rFonts w:ascii="Comic Sans MS" w:hAnsi="Comic Sans MS"/>
          <w:sz w:val="22"/>
          <w:szCs w:val="22"/>
        </w:rPr>
        <w:t xml:space="preserve"> a statement of traffic and transport policies for the parish.</w:t>
      </w:r>
    </w:p>
    <w:p w:rsidR="00DA24C8" w:rsidRPr="00E65824" w:rsidRDefault="00DA24C8">
      <w:pPr>
        <w:jc w:val="both"/>
        <w:rPr>
          <w:rFonts w:ascii="Comic Sans MS" w:hAnsi="Comic Sans MS"/>
          <w:sz w:val="22"/>
          <w:szCs w:val="22"/>
        </w:rPr>
      </w:pPr>
    </w:p>
    <w:p w:rsidR="00DA24C8" w:rsidRPr="00E65824" w:rsidRDefault="00DA24C8">
      <w:pPr>
        <w:pStyle w:val="BodyTextIndent"/>
        <w:rPr>
          <w:rFonts w:ascii="Comic Sans MS" w:hAnsi="Comic Sans MS"/>
          <w:sz w:val="22"/>
          <w:szCs w:val="22"/>
        </w:rPr>
      </w:pPr>
      <w:r w:rsidRPr="00E65824">
        <w:rPr>
          <w:rFonts w:ascii="Comic Sans MS" w:hAnsi="Comic Sans MS"/>
          <w:sz w:val="22"/>
          <w:szCs w:val="22"/>
        </w:rPr>
        <w:t xml:space="preserve">A.6.To </w:t>
      </w:r>
      <w:proofErr w:type="gramStart"/>
      <w:r w:rsidRPr="00E65824">
        <w:rPr>
          <w:rFonts w:ascii="Comic Sans MS" w:hAnsi="Comic Sans MS"/>
          <w:sz w:val="22"/>
          <w:szCs w:val="22"/>
        </w:rPr>
        <w:t>ensure</w:t>
      </w:r>
      <w:proofErr w:type="gramEnd"/>
      <w:r w:rsidRPr="00E65824">
        <w:rPr>
          <w:rFonts w:ascii="Comic Sans MS" w:hAnsi="Comic Sans MS"/>
          <w:sz w:val="22"/>
          <w:szCs w:val="22"/>
        </w:rPr>
        <w:t xml:space="preserve"> that any future development within the parish is integrated within the existing framework. </w:t>
      </w:r>
    </w:p>
    <w:p w:rsidR="00DA24C8" w:rsidRPr="00E65824" w:rsidRDefault="00DA24C8">
      <w:pPr>
        <w:ind w:left="426" w:hanging="66"/>
        <w:jc w:val="both"/>
        <w:rPr>
          <w:rFonts w:ascii="Comic Sans MS" w:hAnsi="Comic Sans MS"/>
          <w:sz w:val="22"/>
          <w:szCs w:val="22"/>
        </w:rPr>
      </w:pPr>
      <w:r w:rsidRPr="00E65824">
        <w:rPr>
          <w:rFonts w:ascii="Comic Sans MS" w:hAnsi="Comic Sans MS"/>
          <w:sz w:val="22"/>
          <w:szCs w:val="22"/>
        </w:rPr>
        <w:t xml:space="preserve"> There is a need to be aware of government guidelines for the provision of new housing to be in areas that minimise the need for car travel, and also a need for an integrated public transport policy for access to schools, shops and employment outside the parish.</w:t>
      </w:r>
    </w:p>
    <w:p w:rsidR="00DA24C8" w:rsidRPr="00E65824" w:rsidRDefault="00DA24C8">
      <w:pPr>
        <w:ind w:left="426" w:hanging="66"/>
        <w:jc w:val="both"/>
        <w:rPr>
          <w:rFonts w:ascii="Comic Sans MS" w:hAnsi="Comic Sans MS"/>
          <w:sz w:val="22"/>
          <w:szCs w:val="22"/>
        </w:rPr>
      </w:pPr>
      <w:r w:rsidRPr="00E65824">
        <w:rPr>
          <w:rFonts w:ascii="Comic Sans MS" w:hAnsi="Comic Sans MS"/>
          <w:sz w:val="22"/>
          <w:szCs w:val="22"/>
        </w:rPr>
        <w:t xml:space="preserve"> </w:t>
      </w:r>
      <w:proofErr w:type="gramStart"/>
      <w:r w:rsidRPr="00E65824">
        <w:rPr>
          <w:rFonts w:ascii="Comic Sans MS" w:hAnsi="Comic Sans MS"/>
          <w:sz w:val="22"/>
          <w:szCs w:val="22"/>
        </w:rPr>
        <w:t>To take account of the prevailing conditions, such as the projected possibility of the population falling.</w:t>
      </w:r>
      <w:proofErr w:type="gramEnd"/>
      <w:r w:rsidRPr="00E65824">
        <w:rPr>
          <w:rFonts w:ascii="Comic Sans MS" w:hAnsi="Comic Sans MS"/>
          <w:sz w:val="22"/>
          <w:szCs w:val="22"/>
        </w:rPr>
        <w:t xml:space="preserve"> Such a fall could indicate that the demand for additional housing could stabilise. However there is also a </w:t>
      </w:r>
      <w:r w:rsidRPr="00E65824">
        <w:rPr>
          <w:rFonts w:ascii="Comic Sans MS" w:hAnsi="Comic Sans MS"/>
          <w:sz w:val="22"/>
          <w:szCs w:val="22"/>
        </w:rPr>
        <w:lastRenderedPageBreak/>
        <w:t xml:space="preserve">predicted demand for more single and single parent family homes, which might counterbalance the fall in population. </w:t>
      </w:r>
    </w:p>
    <w:p w:rsidR="00DA24C8" w:rsidRPr="00E65824" w:rsidRDefault="00DA24C8">
      <w:pPr>
        <w:pStyle w:val="BodyTextIndent2"/>
        <w:rPr>
          <w:rFonts w:ascii="Comic Sans MS" w:hAnsi="Comic Sans MS"/>
          <w:sz w:val="22"/>
          <w:szCs w:val="22"/>
        </w:rPr>
      </w:pPr>
      <w:r w:rsidRPr="00E65824">
        <w:rPr>
          <w:rFonts w:ascii="Comic Sans MS" w:hAnsi="Comic Sans MS"/>
          <w:sz w:val="22"/>
          <w:szCs w:val="22"/>
        </w:rPr>
        <w:t xml:space="preserve"> Any future development should also be within the criteria laid down in the NWDC Local Plan. Planning decisions for the parish of Sutton Benger are made by the NWDC Area Committee 3, which covers the market town of Chippenham, Chippenham Without, and fourteen rural parishes. (</w:t>
      </w:r>
      <w:proofErr w:type="gramStart"/>
      <w:r w:rsidRPr="00E65824">
        <w:rPr>
          <w:rFonts w:ascii="Comic Sans MS" w:hAnsi="Comic Sans MS"/>
          <w:sz w:val="22"/>
          <w:szCs w:val="22"/>
        </w:rPr>
        <w:t>see</w:t>
      </w:r>
      <w:proofErr w:type="gramEnd"/>
      <w:r w:rsidRPr="00E65824">
        <w:rPr>
          <w:rFonts w:ascii="Comic Sans MS" w:hAnsi="Comic Sans MS"/>
          <w:sz w:val="22"/>
          <w:szCs w:val="22"/>
        </w:rPr>
        <w:t xml:space="preserve"> Map 6)</w:t>
      </w:r>
    </w:p>
    <w:p w:rsidR="00DA24C8" w:rsidRPr="00E65824" w:rsidRDefault="00DA24C8">
      <w:pPr>
        <w:pStyle w:val="Heading1"/>
        <w:rPr>
          <w:rFonts w:ascii="Comic Sans MS" w:hAnsi="Comic Sans MS"/>
          <w:sz w:val="22"/>
          <w:szCs w:val="22"/>
          <w:u w:val="none"/>
        </w:rPr>
      </w:pPr>
    </w:p>
    <w:p w:rsidR="00DA24C8" w:rsidRPr="00E65824" w:rsidRDefault="00DA24C8">
      <w:pPr>
        <w:pStyle w:val="Heading1"/>
        <w:rPr>
          <w:rFonts w:ascii="Comic Sans MS" w:hAnsi="Comic Sans MS"/>
          <w:sz w:val="22"/>
          <w:szCs w:val="22"/>
          <w:u w:val="none"/>
        </w:rPr>
      </w:pPr>
      <w:r w:rsidRPr="00E65824">
        <w:rPr>
          <w:rFonts w:ascii="Comic Sans MS" w:hAnsi="Comic Sans MS"/>
          <w:b/>
          <w:sz w:val="22"/>
          <w:szCs w:val="22"/>
        </w:rPr>
        <w:t>B: The Existing State of the Parish</w:t>
      </w:r>
      <w:r w:rsidR="002E6A24">
        <w:rPr>
          <w:rFonts w:ascii="Comic Sans MS" w:hAnsi="Comic Sans MS"/>
          <w:b/>
          <w:sz w:val="22"/>
          <w:szCs w:val="22"/>
        </w:rPr>
        <w:t xml:space="preserve"> and policies for its future development</w:t>
      </w:r>
    </w:p>
    <w:p w:rsidR="00DA24C8" w:rsidRPr="00E65824" w:rsidRDefault="00DA24C8">
      <w:pPr>
        <w:jc w:val="both"/>
        <w:rPr>
          <w:rFonts w:ascii="Comic Sans MS" w:hAnsi="Comic Sans MS"/>
          <w:sz w:val="22"/>
          <w:szCs w:val="22"/>
        </w:rPr>
      </w:pPr>
    </w:p>
    <w:p w:rsidR="00DA24C8" w:rsidRPr="00E65824" w:rsidRDefault="00DA24C8">
      <w:pPr>
        <w:ind w:left="567" w:hanging="567"/>
        <w:jc w:val="both"/>
        <w:rPr>
          <w:rFonts w:ascii="Comic Sans MS" w:hAnsi="Comic Sans MS"/>
          <w:sz w:val="22"/>
          <w:szCs w:val="22"/>
        </w:rPr>
      </w:pPr>
      <w:r w:rsidRPr="00E65824">
        <w:rPr>
          <w:rFonts w:ascii="Comic Sans MS" w:hAnsi="Comic Sans MS"/>
          <w:sz w:val="22"/>
          <w:szCs w:val="22"/>
        </w:rPr>
        <w:t xml:space="preserve">B.1. </w:t>
      </w:r>
      <w:proofErr w:type="gramStart"/>
      <w:r w:rsidRPr="00E65824">
        <w:rPr>
          <w:rFonts w:ascii="Comic Sans MS" w:hAnsi="Comic Sans MS"/>
          <w:sz w:val="22"/>
          <w:szCs w:val="22"/>
        </w:rPr>
        <w:t>The</w:t>
      </w:r>
      <w:proofErr w:type="gramEnd"/>
      <w:r w:rsidRPr="00E65824">
        <w:rPr>
          <w:rFonts w:ascii="Comic Sans MS" w:hAnsi="Comic Sans MS"/>
          <w:sz w:val="22"/>
          <w:szCs w:val="22"/>
        </w:rPr>
        <w:t xml:space="preserve"> heart of the village of Sutton Benger conforms to the traditional ancient North Wiltshire village layout of a High Street and Back Lane (renamed Chestnut Road in the 1960s). Although in the Civil Parish of Sutton Benger </w:t>
      </w:r>
      <w:r w:rsidR="009D43E6" w:rsidRPr="00E65824">
        <w:rPr>
          <w:rFonts w:ascii="Comic Sans MS" w:hAnsi="Comic Sans MS"/>
          <w:sz w:val="22"/>
          <w:szCs w:val="22"/>
        </w:rPr>
        <w:t>many residents</w:t>
      </w:r>
      <w:r w:rsidR="009D43E6">
        <w:rPr>
          <w:rFonts w:ascii="Comic Sans MS" w:hAnsi="Comic Sans MS"/>
          <w:sz w:val="22"/>
          <w:szCs w:val="22"/>
        </w:rPr>
        <w:t xml:space="preserve"> of</w:t>
      </w:r>
      <w:r w:rsidR="009D43E6" w:rsidRPr="00E65824">
        <w:rPr>
          <w:rFonts w:ascii="Comic Sans MS" w:hAnsi="Comic Sans MS"/>
          <w:sz w:val="22"/>
          <w:szCs w:val="22"/>
        </w:rPr>
        <w:t xml:space="preserve"> </w:t>
      </w:r>
      <w:r w:rsidRPr="00E65824">
        <w:rPr>
          <w:rFonts w:ascii="Comic Sans MS" w:hAnsi="Comic Sans MS"/>
          <w:sz w:val="22"/>
          <w:szCs w:val="22"/>
        </w:rPr>
        <w:t xml:space="preserve">the hamlet of Draycot Cerne </w:t>
      </w:r>
      <w:r w:rsidR="00413E8B" w:rsidRPr="00E65824">
        <w:rPr>
          <w:rFonts w:ascii="Comic Sans MS" w:hAnsi="Comic Sans MS"/>
          <w:sz w:val="22"/>
          <w:szCs w:val="22"/>
        </w:rPr>
        <w:t>look towards</w:t>
      </w:r>
      <w:r w:rsidRPr="00E65824">
        <w:rPr>
          <w:rFonts w:ascii="Comic Sans MS" w:hAnsi="Comic Sans MS"/>
          <w:sz w:val="22"/>
          <w:szCs w:val="22"/>
        </w:rPr>
        <w:t xml:space="preserve"> Kington Langley for </w:t>
      </w:r>
      <w:r w:rsidR="00413E8B" w:rsidRPr="00E65824">
        <w:rPr>
          <w:rFonts w:ascii="Comic Sans MS" w:hAnsi="Comic Sans MS"/>
          <w:sz w:val="22"/>
          <w:szCs w:val="22"/>
        </w:rPr>
        <w:t>their</w:t>
      </w:r>
      <w:r w:rsidRPr="00E65824">
        <w:rPr>
          <w:rFonts w:ascii="Comic Sans MS" w:hAnsi="Comic Sans MS"/>
          <w:sz w:val="22"/>
          <w:szCs w:val="22"/>
        </w:rPr>
        <w:t xml:space="preserve"> social, religious and schooling needs.</w:t>
      </w:r>
    </w:p>
    <w:p w:rsidR="00DA24C8" w:rsidRPr="00E65824" w:rsidRDefault="00DA24C8">
      <w:pPr>
        <w:ind w:left="567" w:hanging="567"/>
        <w:jc w:val="both"/>
        <w:rPr>
          <w:rFonts w:ascii="Comic Sans MS" w:hAnsi="Comic Sans MS"/>
          <w:sz w:val="22"/>
          <w:szCs w:val="22"/>
        </w:rPr>
      </w:pPr>
      <w:r w:rsidRPr="00E65824">
        <w:rPr>
          <w:rFonts w:ascii="Comic Sans MS" w:hAnsi="Comic Sans MS"/>
          <w:sz w:val="22"/>
          <w:szCs w:val="22"/>
        </w:rPr>
        <w:tab/>
        <w:t>By road the village is approximately 4 ½ miles from Chippenham, 9 miles from Malmesbury, 17 miles from Swindon, 18 miles from Bath, and 25 miles from Bristol. Junction 17 of the M4 motorway, linking the area to London and South Wales, is 2 miles from the village.</w:t>
      </w:r>
    </w:p>
    <w:p w:rsidR="00DA24C8" w:rsidRPr="00E65824" w:rsidRDefault="00DA24C8">
      <w:pPr>
        <w:ind w:left="567"/>
        <w:jc w:val="both"/>
        <w:rPr>
          <w:rFonts w:ascii="Comic Sans MS" w:hAnsi="Comic Sans MS"/>
          <w:sz w:val="22"/>
          <w:szCs w:val="22"/>
        </w:rPr>
      </w:pPr>
      <w:r w:rsidRPr="00E65824">
        <w:rPr>
          <w:rFonts w:ascii="Comic Sans MS" w:hAnsi="Comic Sans MS"/>
          <w:sz w:val="22"/>
          <w:szCs w:val="22"/>
        </w:rPr>
        <w:t xml:space="preserve">The parish contains </w:t>
      </w:r>
      <w:r w:rsidR="00404575" w:rsidRPr="00E65824">
        <w:rPr>
          <w:rFonts w:ascii="Comic Sans MS" w:hAnsi="Comic Sans MS"/>
          <w:sz w:val="22"/>
          <w:szCs w:val="22"/>
        </w:rPr>
        <w:t>334</w:t>
      </w:r>
      <w:r w:rsidRPr="00E65824">
        <w:rPr>
          <w:rFonts w:ascii="Comic Sans MS" w:hAnsi="Comic Sans MS"/>
          <w:sz w:val="22"/>
          <w:szCs w:val="22"/>
        </w:rPr>
        <w:t xml:space="preserve"> properties in Sutton Benger and a further 3</w:t>
      </w:r>
      <w:r w:rsidR="00404575" w:rsidRPr="00E65824">
        <w:rPr>
          <w:rFonts w:ascii="Comic Sans MS" w:hAnsi="Comic Sans MS"/>
          <w:sz w:val="22"/>
          <w:szCs w:val="22"/>
        </w:rPr>
        <w:t>5</w:t>
      </w:r>
      <w:r w:rsidRPr="00E65824">
        <w:rPr>
          <w:rFonts w:ascii="Comic Sans MS" w:hAnsi="Comic Sans MS"/>
          <w:sz w:val="22"/>
          <w:szCs w:val="22"/>
        </w:rPr>
        <w:t xml:space="preserve"> in Draycot Cerne, as listed in the NWDC </w:t>
      </w:r>
      <w:r w:rsidR="00404575" w:rsidRPr="00E65824">
        <w:rPr>
          <w:rFonts w:ascii="Comic Sans MS" w:hAnsi="Comic Sans MS"/>
          <w:sz w:val="22"/>
          <w:szCs w:val="22"/>
        </w:rPr>
        <w:t>2004</w:t>
      </w:r>
      <w:r w:rsidRPr="00E65824">
        <w:rPr>
          <w:rFonts w:ascii="Comic Sans MS" w:hAnsi="Comic Sans MS"/>
          <w:sz w:val="22"/>
          <w:szCs w:val="22"/>
        </w:rPr>
        <w:t xml:space="preserve"> Register of Electors. The B4069 High Street bisects the village, with the church, post office and </w:t>
      </w:r>
      <w:r w:rsidR="00413E8B" w:rsidRPr="00E65824">
        <w:rPr>
          <w:rFonts w:ascii="Comic Sans MS" w:hAnsi="Comic Sans MS"/>
          <w:sz w:val="22"/>
          <w:szCs w:val="22"/>
        </w:rPr>
        <w:t>the site of the former</w:t>
      </w:r>
      <w:r w:rsidRPr="00E65824">
        <w:rPr>
          <w:rFonts w:ascii="Comic Sans MS" w:hAnsi="Comic Sans MS"/>
          <w:sz w:val="22"/>
          <w:szCs w:val="22"/>
        </w:rPr>
        <w:t xml:space="preserve"> poultry processing factory on the north side and the primary school, village hall, recreation field, doctor’s surgery and much of the housing to the south of it.</w:t>
      </w:r>
      <w:r w:rsidR="009D43E6">
        <w:rPr>
          <w:rFonts w:ascii="Comic Sans MS" w:hAnsi="Comic Sans MS"/>
          <w:sz w:val="22"/>
          <w:szCs w:val="22"/>
        </w:rPr>
        <w:t xml:space="preserve"> A dozen houses on Seagry Hill form a small outpost detached from the main village community.</w:t>
      </w:r>
    </w:p>
    <w:p w:rsidR="00DA24C8" w:rsidRPr="00E65824" w:rsidRDefault="00DA24C8">
      <w:pPr>
        <w:pStyle w:val="BodyTextIndent3"/>
        <w:rPr>
          <w:rFonts w:ascii="Comic Sans MS" w:hAnsi="Comic Sans MS"/>
          <w:sz w:val="22"/>
          <w:szCs w:val="22"/>
        </w:rPr>
      </w:pPr>
      <w:r w:rsidRPr="00E65824">
        <w:rPr>
          <w:rFonts w:ascii="Comic Sans MS" w:hAnsi="Comic Sans MS"/>
          <w:sz w:val="22"/>
          <w:szCs w:val="22"/>
        </w:rPr>
        <w:t>There is a small development of 14 sheltered housing bungalows for the elderly, and a small permanent caravan site, adjacent to Sutton Lane.</w:t>
      </w:r>
    </w:p>
    <w:p w:rsidR="00DA24C8" w:rsidRPr="00E65824" w:rsidRDefault="00DA24C8">
      <w:pPr>
        <w:ind w:left="567"/>
        <w:jc w:val="both"/>
        <w:rPr>
          <w:rFonts w:ascii="Comic Sans MS" w:hAnsi="Comic Sans MS"/>
          <w:sz w:val="22"/>
          <w:szCs w:val="22"/>
        </w:rPr>
      </w:pPr>
      <w:r w:rsidRPr="00E65824">
        <w:rPr>
          <w:rFonts w:ascii="Comic Sans MS" w:hAnsi="Comic Sans MS"/>
          <w:sz w:val="22"/>
          <w:szCs w:val="22"/>
        </w:rPr>
        <w:t xml:space="preserve">The size of the village doubled in the 1970s when a large housing estate was built to the south of Chestnut Road. This estate provided a good mix of two, three and four bedroom terraced, semi-detached and detached properties. </w:t>
      </w:r>
      <w:r w:rsidR="00413E8B" w:rsidRPr="00E65824">
        <w:rPr>
          <w:rFonts w:ascii="Comic Sans MS" w:hAnsi="Comic Sans MS"/>
          <w:sz w:val="22"/>
          <w:szCs w:val="22"/>
        </w:rPr>
        <w:t>However, many of the properties have been extended as residents seek to increase their living space whilst remaining within th</w:t>
      </w:r>
      <w:r w:rsidR="00F03B83">
        <w:rPr>
          <w:rFonts w:ascii="Comic Sans MS" w:hAnsi="Comic Sans MS"/>
          <w:sz w:val="22"/>
          <w:szCs w:val="22"/>
        </w:rPr>
        <w:t>is popular</w:t>
      </w:r>
      <w:r w:rsidR="00413E8B" w:rsidRPr="00E65824">
        <w:rPr>
          <w:rFonts w:ascii="Comic Sans MS" w:hAnsi="Comic Sans MS"/>
          <w:sz w:val="22"/>
          <w:szCs w:val="22"/>
        </w:rPr>
        <w:t xml:space="preserve"> village. </w:t>
      </w:r>
      <w:r w:rsidRPr="00E65824">
        <w:rPr>
          <w:rFonts w:ascii="Comic Sans MS" w:hAnsi="Comic Sans MS"/>
          <w:sz w:val="22"/>
          <w:szCs w:val="22"/>
        </w:rPr>
        <w:t>In the 1980s two small developments of detached executive homes were built</w:t>
      </w:r>
      <w:r w:rsidR="00F03B83">
        <w:rPr>
          <w:rFonts w:ascii="Comic Sans MS" w:hAnsi="Comic Sans MS"/>
          <w:sz w:val="22"/>
          <w:szCs w:val="22"/>
        </w:rPr>
        <w:t>,</w:t>
      </w:r>
      <w:r w:rsidRPr="00E65824">
        <w:rPr>
          <w:rFonts w:ascii="Comic Sans MS" w:hAnsi="Comic Sans MS"/>
          <w:sz w:val="22"/>
          <w:szCs w:val="22"/>
        </w:rPr>
        <w:t xml:space="preserve"> at Bell Piece and Manor Farm Drive</w:t>
      </w:r>
      <w:r w:rsidR="009D43E6">
        <w:rPr>
          <w:rFonts w:ascii="Comic Sans MS" w:hAnsi="Comic Sans MS"/>
          <w:sz w:val="22"/>
          <w:szCs w:val="22"/>
        </w:rPr>
        <w:t>, and in the 1990s four detached properties were built off Barrett Lane</w:t>
      </w:r>
      <w:r w:rsidRPr="00E65824">
        <w:rPr>
          <w:rFonts w:ascii="Comic Sans MS" w:hAnsi="Comic Sans MS"/>
          <w:sz w:val="22"/>
          <w:szCs w:val="22"/>
        </w:rPr>
        <w:t>. There has been infilling with detached homes in various village locations, with only one infill of a pair of semi-detached properties, on Chestnut Road.</w:t>
      </w:r>
    </w:p>
    <w:p w:rsidR="00DA24C8" w:rsidRDefault="00DA24C8">
      <w:pPr>
        <w:ind w:left="567"/>
        <w:jc w:val="both"/>
        <w:rPr>
          <w:rFonts w:ascii="Comic Sans MS" w:hAnsi="Comic Sans MS"/>
          <w:sz w:val="22"/>
          <w:szCs w:val="22"/>
        </w:rPr>
      </w:pPr>
      <w:r w:rsidRPr="00E65824">
        <w:rPr>
          <w:rFonts w:ascii="Comic Sans MS" w:hAnsi="Comic Sans MS"/>
          <w:sz w:val="22"/>
          <w:szCs w:val="22"/>
        </w:rPr>
        <w:t>Five large detached houses on part of the Church Piece, to the north of the High Street, were completed in August 2000.</w:t>
      </w:r>
    </w:p>
    <w:p w:rsidR="009D43E6" w:rsidRPr="00E65824" w:rsidRDefault="009D43E6">
      <w:pPr>
        <w:ind w:left="567"/>
        <w:jc w:val="both"/>
        <w:rPr>
          <w:rFonts w:ascii="Comic Sans MS" w:hAnsi="Comic Sans MS"/>
          <w:sz w:val="22"/>
          <w:szCs w:val="22"/>
        </w:rPr>
      </w:pPr>
      <w:r>
        <w:rPr>
          <w:rFonts w:ascii="Comic Sans MS" w:hAnsi="Comic Sans MS"/>
          <w:sz w:val="22"/>
          <w:szCs w:val="22"/>
        </w:rPr>
        <w:t>Temporary permission for three years was granted for one gypsy pitch at Frampton Farm in 2008.</w:t>
      </w:r>
    </w:p>
    <w:p w:rsidR="00DA24C8" w:rsidRPr="00E65824" w:rsidRDefault="00DA24C8">
      <w:pPr>
        <w:jc w:val="both"/>
        <w:rPr>
          <w:rFonts w:ascii="Comic Sans MS" w:hAnsi="Comic Sans MS"/>
          <w:sz w:val="22"/>
          <w:szCs w:val="22"/>
        </w:rPr>
      </w:pPr>
    </w:p>
    <w:p w:rsidR="00DA24C8" w:rsidRPr="00E65824" w:rsidRDefault="00DA24C8">
      <w:pPr>
        <w:pStyle w:val="Heading1"/>
        <w:rPr>
          <w:rFonts w:ascii="Comic Sans MS" w:hAnsi="Comic Sans MS"/>
          <w:sz w:val="22"/>
          <w:szCs w:val="22"/>
        </w:rPr>
      </w:pPr>
      <w:r w:rsidRPr="00E65824">
        <w:rPr>
          <w:rFonts w:ascii="Comic Sans MS" w:hAnsi="Comic Sans MS"/>
          <w:sz w:val="22"/>
          <w:szCs w:val="22"/>
        </w:rPr>
        <w:t>B.2. Affordable Housing</w:t>
      </w:r>
    </w:p>
    <w:p w:rsidR="00DA24C8" w:rsidRPr="00E65824" w:rsidRDefault="00DA24C8">
      <w:pPr>
        <w:pStyle w:val="BodyTextIndent3"/>
        <w:rPr>
          <w:rFonts w:ascii="Comic Sans MS" w:hAnsi="Comic Sans MS"/>
          <w:sz w:val="22"/>
          <w:szCs w:val="22"/>
        </w:rPr>
      </w:pPr>
      <w:r w:rsidRPr="00E65824">
        <w:rPr>
          <w:rFonts w:ascii="Comic Sans MS" w:hAnsi="Comic Sans MS"/>
          <w:sz w:val="22"/>
          <w:szCs w:val="22"/>
        </w:rPr>
        <w:t xml:space="preserve">It is understood that a local Housing Association owns one of the properties in Neville Terrace, which is tenanted under an affordable </w:t>
      </w:r>
      <w:r w:rsidRPr="00E65824">
        <w:rPr>
          <w:rFonts w:ascii="Comic Sans MS" w:hAnsi="Comic Sans MS"/>
          <w:sz w:val="22"/>
          <w:szCs w:val="22"/>
        </w:rPr>
        <w:lastRenderedPageBreak/>
        <w:t xml:space="preserve">housing scheme. Many of the council houses erected in Chestnut Road </w:t>
      </w:r>
      <w:r w:rsidR="00521982" w:rsidRPr="00E65824">
        <w:rPr>
          <w:rFonts w:ascii="Comic Sans MS" w:hAnsi="Comic Sans MS"/>
          <w:sz w:val="22"/>
          <w:szCs w:val="22"/>
        </w:rPr>
        <w:t xml:space="preserve">and Seagry Hill </w:t>
      </w:r>
      <w:r w:rsidRPr="00E65824">
        <w:rPr>
          <w:rFonts w:ascii="Comic Sans MS" w:hAnsi="Comic Sans MS"/>
          <w:sz w:val="22"/>
          <w:szCs w:val="22"/>
        </w:rPr>
        <w:t>the 1950s have been sold to the sitting tenants.</w:t>
      </w:r>
    </w:p>
    <w:p w:rsidR="00404575" w:rsidRPr="00E65824" w:rsidRDefault="00DA24C8">
      <w:pPr>
        <w:ind w:left="567"/>
        <w:jc w:val="both"/>
        <w:rPr>
          <w:rFonts w:ascii="Comic Sans MS" w:hAnsi="Comic Sans MS"/>
          <w:sz w:val="22"/>
          <w:szCs w:val="22"/>
        </w:rPr>
      </w:pPr>
      <w:r w:rsidRPr="00E65824">
        <w:rPr>
          <w:rFonts w:ascii="Comic Sans MS" w:hAnsi="Comic Sans MS"/>
          <w:sz w:val="22"/>
          <w:szCs w:val="22"/>
        </w:rPr>
        <w:t xml:space="preserve">NWDC carried out a survey of housing needs, in conjunction with the parish council in </w:t>
      </w:r>
      <w:r w:rsidR="00404575" w:rsidRPr="004E64B4">
        <w:rPr>
          <w:rFonts w:ascii="Comic Sans MS" w:hAnsi="Comic Sans MS"/>
          <w:sz w:val="22"/>
          <w:szCs w:val="22"/>
        </w:rPr>
        <w:t>2007/8</w:t>
      </w:r>
      <w:r w:rsidRPr="004E64B4">
        <w:rPr>
          <w:rFonts w:ascii="Comic Sans MS" w:hAnsi="Comic Sans MS"/>
          <w:sz w:val="22"/>
          <w:szCs w:val="22"/>
        </w:rPr>
        <w:t>,</w:t>
      </w:r>
      <w:r w:rsidRPr="00E65824">
        <w:rPr>
          <w:rFonts w:ascii="Comic Sans MS" w:hAnsi="Comic Sans MS"/>
          <w:sz w:val="22"/>
          <w:szCs w:val="22"/>
        </w:rPr>
        <w:t xml:space="preserve"> which </w:t>
      </w:r>
      <w:r w:rsidR="00404575" w:rsidRPr="00E65824">
        <w:rPr>
          <w:rFonts w:ascii="Comic Sans MS" w:hAnsi="Comic Sans MS"/>
          <w:sz w:val="22"/>
          <w:szCs w:val="22"/>
        </w:rPr>
        <w:t xml:space="preserve">identified </w:t>
      </w:r>
      <w:r w:rsidRPr="00E65824">
        <w:rPr>
          <w:rFonts w:ascii="Comic Sans MS" w:hAnsi="Comic Sans MS"/>
          <w:sz w:val="22"/>
          <w:szCs w:val="22"/>
        </w:rPr>
        <w:t xml:space="preserve">a need for </w:t>
      </w:r>
      <w:r w:rsidR="00404575" w:rsidRPr="00E65824">
        <w:rPr>
          <w:rFonts w:ascii="Comic Sans MS" w:hAnsi="Comic Sans MS"/>
          <w:sz w:val="22"/>
          <w:szCs w:val="22"/>
        </w:rPr>
        <w:t xml:space="preserve">seven </w:t>
      </w:r>
      <w:r w:rsidRPr="00E65824">
        <w:rPr>
          <w:rFonts w:ascii="Comic Sans MS" w:hAnsi="Comic Sans MS"/>
          <w:sz w:val="22"/>
          <w:szCs w:val="22"/>
        </w:rPr>
        <w:t xml:space="preserve">low-cost housing </w:t>
      </w:r>
      <w:r w:rsidR="00404575" w:rsidRPr="00E65824">
        <w:rPr>
          <w:rFonts w:ascii="Comic Sans MS" w:hAnsi="Comic Sans MS"/>
          <w:sz w:val="22"/>
          <w:szCs w:val="22"/>
        </w:rPr>
        <w:t>units</w:t>
      </w:r>
      <w:r w:rsidRPr="00E65824">
        <w:rPr>
          <w:rFonts w:ascii="Comic Sans MS" w:hAnsi="Comic Sans MS"/>
          <w:sz w:val="22"/>
          <w:szCs w:val="22"/>
        </w:rPr>
        <w:t>.</w:t>
      </w:r>
      <w:r w:rsidR="00404575" w:rsidRPr="00E65824">
        <w:rPr>
          <w:rFonts w:ascii="Comic Sans MS" w:hAnsi="Comic Sans MS"/>
          <w:sz w:val="22"/>
          <w:szCs w:val="22"/>
        </w:rPr>
        <w:t xml:space="preserve"> Jephson Housing </w:t>
      </w:r>
      <w:r w:rsidR="00F03B83">
        <w:rPr>
          <w:rFonts w:ascii="Comic Sans MS" w:hAnsi="Comic Sans MS"/>
          <w:sz w:val="22"/>
          <w:szCs w:val="22"/>
        </w:rPr>
        <w:t xml:space="preserve">Association </w:t>
      </w:r>
      <w:r w:rsidR="00404575" w:rsidRPr="00E65824">
        <w:rPr>
          <w:rFonts w:ascii="Comic Sans MS" w:hAnsi="Comic Sans MS"/>
          <w:sz w:val="22"/>
          <w:szCs w:val="22"/>
        </w:rPr>
        <w:t>acquired land outside the village building framework on which they have applied to build seven affordable housing properties. Since this is an exemption site the parish council is seeking secure guarantees that any housing provided on the site will be solely for local needs. The application was refused by NWDC and is currently awaiting an appeal by the applicant.</w:t>
      </w:r>
    </w:p>
    <w:p w:rsidR="00404575" w:rsidRDefault="00404575">
      <w:pPr>
        <w:ind w:left="567"/>
        <w:jc w:val="both"/>
        <w:rPr>
          <w:rFonts w:ascii="Comic Sans MS" w:hAnsi="Comic Sans MS"/>
          <w:sz w:val="22"/>
          <w:szCs w:val="22"/>
        </w:rPr>
      </w:pPr>
      <w:r w:rsidRPr="00E65824">
        <w:rPr>
          <w:rFonts w:ascii="Comic Sans MS" w:hAnsi="Comic Sans MS"/>
          <w:sz w:val="22"/>
          <w:szCs w:val="22"/>
        </w:rPr>
        <w:t>Although exemption sites allow for land to be purchased at less than development rates the scheme can lead to a low-cost housing enclave separate from the main village community so may not be desirable. Other sites within the building framework, at Hazelwood Farm and the Faccenda factory site may provide viable alternatives within the village envelope.</w:t>
      </w:r>
    </w:p>
    <w:p w:rsidR="00A41829" w:rsidRPr="00A41829" w:rsidRDefault="00A41829" w:rsidP="00A41829">
      <w:pPr>
        <w:jc w:val="both"/>
        <w:rPr>
          <w:rFonts w:ascii="Comic Sans MS" w:hAnsi="Comic Sans MS"/>
          <w:b/>
          <w:i/>
          <w:sz w:val="22"/>
          <w:szCs w:val="22"/>
        </w:rPr>
      </w:pPr>
      <w:r>
        <w:rPr>
          <w:rFonts w:ascii="Comic Sans MS" w:hAnsi="Comic Sans MS"/>
          <w:b/>
          <w:i/>
          <w:sz w:val="22"/>
          <w:szCs w:val="22"/>
        </w:rPr>
        <w:t>Policy (i)</w:t>
      </w:r>
      <w:proofErr w:type="gramStart"/>
      <w:r>
        <w:rPr>
          <w:rFonts w:ascii="Comic Sans MS" w:hAnsi="Comic Sans MS"/>
          <w:b/>
          <w:i/>
          <w:sz w:val="22"/>
          <w:szCs w:val="22"/>
        </w:rPr>
        <w:t>:To</w:t>
      </w:r>
      <w:proofErr w:type="gramEnd"/>
      <w:r>
        <w:rPr>
          <w:rFonts w:ascii="Comic Sans MS" w:hAnsi="Comic Sans MS"/>
          <w:b/>
          <w:i/>
          <w:sz w:val="22"/>
          <w:szCs w:val="22"/>
        </w:rPr>
        <w:t xml:space="preserve"> ensure that affordable housing is provide to meet the identified local need and that any scheme gives priority to applicants from the parish or with family connections with the parish.</w:t>
      </w:r>
    </w:p>
    <w:p w:rsidR="00DA24C8" w:rsidRPr="00E65824" w:rsidRDefault="00DA24C8">
      <w:pPr>
        <w:jc w:val="both"/>
        <w:rPr>
          <w:rFonts w:ascii="Comic Sans MS" w:hAnsi="Comic Sans MS"/>
          <w:sz w:val="22"/>
          <w:szCs w:val="22"/>
        </w:rPr>
      </w:pPr>
    </w:p>
    <w:p w:rsidR="002117B4" w:rsidRDefault="002117B4" w:rsidP="002117B4">
      <w:pPr>
        <w:pStyle w:val="Heading1"/>
        <w:rPr>
          <w:rFonts w:ascii="Comic Sans MS" w:hAnsi="Comic Sans MS"/>
          <w:sz w:val="22"/>
          <w:szCs w:val="22"/>
        </w:rPr>
      </w:pPr>
      <w:r>
        <w:rPr>
          <w:rFonts w:ascii="Comic Sans MS" w:hAnsi="Comic Sans MS"/>
          <w:sz w:val="22"/>
          <w:szCs w:val="22"/>
        </w:rPr>
        <w:t>B.3. Religious Worship</w:t>
      </w:r>
    </w:p>
    <w:p w:rsidR="005E6363" w:rsidRPr="004E64B4" w:rsidRDefault="002117B4" w:rsidP="005E6363">
      <w:pPr>
        <w:pStyle w:val="BodyTextIndent3"/>
        <w:rPr>
          <w:rFonts w:ascii="Comic Sans MS" w:hAnsi="Comic Sans MS"/>
          <w:sz w:val="22"/>
          <w:szCs w:val="22"/>
        </w:rPr>
      </w:pPr>
      <w:r>
        <w:rPr>
          <w:rFonts w:ascii="Comic Sans MS" w:hAnsi="Comic Sans MS"/>
          <w:sz w:val="22"/>
          <w:szCs w:val="22"/>
        </w:rPr>
        <w:t xml:space="preserve">The parish church of All Saints is situated at the eastern end of the High Street, Sutton Benger </w:t>
      </w:r>
      <w:r w:rsidRPr="004E64B4">
        <w:rPr>
          <w:rFonts w:ascii="Comic Sans MS" w:hAnsi="Comic Sans MS"/>
          <w:sz w:val="22"/>
          <w:szCs w:val="22"/>
        </w:rPr>
        <w:t xml:space="preserve">with an attached burial ground that is nearly full. A part of the burial ground has been set aside for the internment of cremations.  The parish council makes an annual grant towards the upkeep of the burial ground. </w:t>
      </w:r>
      <w:r w:rsidR="004E64B4" w:rsidRPr="005B32D5">
        <w:rPr>
          <w:rFonts w:ascii="Comic Sans MS" w:hAnsi="Comic Sans MS"/>
          <w:sz w:val="22"/>
          <w:szCs w:val="22"/>
        </w:rPr>
        <w:t xml:space="preserve">There is also a cemetery </w:t>
      </w:r>
      <w:r w:rsidR="004E64B4">
        <w:rPr>
          <w:rFonts w:ascii="Comic Sans MS" w:hAnsi="Comic Sans MS"/>
          <w:sz w:val="22"/>
          <w:szCs w:val="22"/>
        </w:rPr>
        <w:t xml:space="preserve">with a small chapel </w:t>
      </w:r>
      <w:r w:rsidR="004E64B4" w:rsidRPr="005B32D5">
        <w:rPr>
          <w:rFonts w:ascii="Comic Sans MS" w:hAnsi="Comic Sans MS"/>
          <w:sz w:val="22"/>
          <w:szCs w:val="22"/>
        </w:rPr>
        <w:t>at Draycot Cerne on the road to Draycot Village although the church of St James’s Draycot Cerne</w:t>
      </w:r>
      <w:r w:rsidR="004E64B4">
        <w:rPr>
          <w:rFonts w:ascii="Comic Sans MS" w:hAnsi="Comic Sans MS"/>
          <w:sz w:val="22"/>
          <w:szCs w:val="22"/>
        </w:rPr>
        <w:t>,</w:t>
      </w:r>
      <w:r w:rsidR="004E64B4" w:rsidRPr="005B32D5">
        <w:rPr>
          <w:rFonts w:ascii="Comic Sans MS" w:hAnsi="Comic Sans MS"/>
          <w:sz w:val="22"/>
          <w:szCs w:val="22"/>
        </w:rPr>
        <w:t xml:space="preserve"> near the old site of Draycot House</w:t>
      </w:r>
      <w:r w:rsidR="004E64B4">
        <w:rPr>
          <w:rFonts w:ascii="Comic Sans MS" w:hAnsi="Comic Sans MS"/>
          <w:sz w:val="22"/>
          <w:szCs w:val="22"/>
        </w:rPr>
        <w:t>,</w:t>
      </w:r>
      <w:r w:rsidR="004E64B4" w:rsidRPr="005B32D5">
        <w:rPr>
          <w:rFonts w:ascii="Comic Sans MS" w:hAnsi="Comic Sans MS"/>
          <w:sz w:val="22"/>
          <w:szCs w:val="22"/>
        </w:rPr>
        <w:t xml:space="preserve"> is now redundant and is opened only for special services</w:t>
      </w:r>
      <w:r w:rsidR="004E64B4">
        <w:rPr>
          <w:rFonts w:ascii="Comic Sans MS" w:hAnsi="Comic Sans MS"/>
          <w:sz w:val="22"/>
          <w:szCs w:val="22"/>
        </w:rPr>
        <w:t>. Draycot Cerne as an ecclesiastical parish is joined to Kington Langley.</w:t>
      </w:r>
    </w:p>
    <w:p w:rsidR="005E6363" w:rsidRPr="004E64B4" w:rsidRDefault="004E64B4" w:rsidP="002117B4">
      <w:pPr>
        <w:pStyle w:val="BodyTextIndent3"/>
        <w:rPr>
          <w:szCs w:val="24"/>
        </w:rPr>
      </w:pPr>
      <w:r>
        <w:rPr>
          <w:rFonts w:ascii="Comic Sans MS" w:hAnsi="Comic Sans MS"/>
          <w:sz w:val="22"/>
          <w:szCs w:val="22"/>
        </w:rPr>
        <w:t xml:space="preserve">There are plans for </w:t>
      </w:r>
      <w:r w:rsidRPr="005B32D5">
        <w:rPr>
          <w:rFonts w:ascii="Comic Sans MS" w:hAnsi="Comic Sans MS"/>
          <w:sz w:val="22"/>
          <w:szCs w:val="22"/>
        </w:rPr>
        <w:t xml:space="preserve">a major re-ordering </w:t>
      </w:r>
      <w:r>
        <w:rPr>
          <w:rFonts w:ascii="Comic Sans MS" w:hAnsi="Comic Sans MS"/>
          <w:sz w:val="22"/>
          <w:szCs w:val="22"/>
        </w:rPr>
        <w:t xml:space="preserve">of All Saints’ </w:t>
      </w:r>
      <w:r w:rsidRPr="005B32D5">
        <w:rPr>
          <w:rFonts w:ascii="Comic Sans MS" w:hAnsi="Comic Sans MS"/>
          <w:sz w:val="22"/>
          <w:szCs w:val="22"/>
        </w:rPr>
        <w:t>to provide a meeting room, kitchen and toilet fa</w:t>
      </w:r>
      <w:r>
        <w:rPr>
          <w:rFonts w:ascii="Comic Sans MS" w:hAnsi="Comic Sans MS"/>
          <w:sz w:val="22"/>
          <w:szCs w:val="22"/>
        </w:rPr>
        <w:t>c</w:t>
      </w:r>
      <w:r w:rsidRPr="005B32D5">
        <w:rPr>
          <w:rFonts w:ascii="Comic Sans MS" w:hAnsi="Comic Sans MS"/>
          <w:sz w:val="22"/>
          <w:szCs w:val="22"/>
        </w:rPr>
        <w:t>il</w:t>
      </w:r>
      <w:r>
        <w:rPr>
          <w:rFonts w:ascii="Comic Sans MS" w:hAnsi="Comic Sans MS"/>
          <w:sz w:val="22"/>
          <w:szCs w:val="22"/>
        </w:rPr>
        <w:t>i</w:t>
      </w:r>
      <w:r w:rsidRPr="005B32D5">
        <w:rPr>
          <w:rFonts w:ascii="Comic Sans MS" w:hAnsi="Comic Sans MS"/>
          <w:sz w:val="22"/>
          <w:szCs w:val="22"/>
        </w:rPr>
        <w:t>ties</w:t>
      </w:r>
      <w:r>
        <w:rPr>
          <w:rFonts w:ascii="Comic Sans MS" w:hAnsi="Comic Sans MS"/>
          <w:sz w:val="22"/>
          <w:szCs w:val="22"/>
        </w:rPr>
        <w:t xml:space="preserve">. </w:t>
      </w:r>
      <w:r w:rsidRPr="005B32D5">
        <w:rPr>
          <w:rFonts w:ascii="Comic Sans MS" w:hAnsi="Comic Sans MS"/>
          <w:sz w:val="22"/>
          <w:szCs w:val="22"/>
        </w:rPr>
        <w:t xml:space="preserve">It is used regularly by the village school. </w:t>
      </w:r>
      <w:r w:rsidR="005E6363" w:rsidRPr="004E64B4">
        <w:rPr>
          <w:rFonts w:ascii="Comic Sans MS" w:hAnsi="Comic Sans MS"/>
          <w:sz w:val="22"/>
          <w:szCs w:val="22"/>
        </w:rPr>
        <w:t>Sutton Benger is part of the Draycot Benefice, a collective of the parishes of Sutton Benger, Christian Malford</w:t>
      </w:r>
      <w:r w:rsidR="008A4A5A" w:rsidRPr="004E64B4">
        <w:rPr>
          <w:rFonts w:ascii="Comic Sans MS" w:hAnsi="Comic Sans MS"/>
          <w:sz w:val="22"/>
          <w:szCs w:val="22"/>
        </w:rPr>
        <w:t>, East Tytherton</w:t>
      </w:r>
      <w:r w:rsidR="005E6363" w:rsidRPr="004E64B4">
        <w:rPr>
          <w:rFonts w:ascii="Comic Sans MS" w:hAnsi="Comic Sans MS"/>
          <w:sz w:val="22"/>
          <w:szCs w:val="22"/>
        </w:rPr>
        <w:t xml:space="preserve"> and Kington Langley. In June 2009 the parish of Seagry will also join the Benefice.</w:t>
      </w:r>
      <w:r w:rsidRPr="005B32D5">
        <w:rPr>
          <w:rFonts w:ascii="Comic Sans MS" w:hAnsi="Comic Sans MS"/>
          <w:sz w:val="22"/>
          <w:szCs w:val="22"/>
        </w:rPr>
        <w:t xml:space="preserve"> A new Benefice Rectory was built in 2007 in Seagry Road, Sutton Benger</w:t>
      </w:r>
    </w:p>
    <w:p w:rsidR="002117B4" w:rsidRPr="004E64B4" w:rsidRDefault="002117B4" w:rsidP="002117B4">
      <w:pPr>
        <w:pStyle w:val="BodyTextIndent3"/>
        <w:rPr>
          <w:rFonts w:ascii="Comic Sans MS" w:hAnsi="Comic Sans MS"/>
          <w:sz w:val="22"/>
          <w:szCs w:val="22"/>
        </w:rPr>
      </w:pPr>
      <w:r w:rsidRPr="004E64B4">
        <w:rPr>
          <w:rFonts w:ascii="Comic Sans MS" w:hAnsi="Comic Sans MS"/>
          <w:sz w:val="22"/>
          <w:szCs w:val="22"/>
        </w:rPr>
        <w:t>The redundant church of St James in Draycot Park is opened only for special services.</w:t>
      </w:r>
      <w:r w:rsidR="008A4A5A" w:rsidRPr="004E64B4">
        <w:rPr>
          <w:rFonts w:ascii="Comic Sans MS" w:hAnsi="Comic Sans MS"/>
          <w:sz w:val="22"/>
          <w:szCs w:val="22"/>
        </w:rPr>
        <w:t xml:space="preserve"> There is r</w:t>
      </w:r>
      <w:r w:rsidR="004E64B4">
        <w:rPr>
          <w:rFonts w:ascii="Comic Sans MS" w:hAnsi="Comic Sans MS"/>
          <w:sz w:val="22"/>
          <w:szCs w:val="22"/>
        </w:rPr>
        <w:t>arely used</w:t>
      </w:r>
      <w:r w:rsidR="008A4A5A" w:rsidRPr="004E64B4">
        <w:rPr>
          <w:rFonts w:ascii="Comic Sans MS" w:hAnsi="Comic Sans MS"/>
          <w:sz w:val="22"/>
          <w:szCs w:val="22"/>
        </w:rPr>
        <w:t xml:space="preserve"> mortuary chapel in Draycot Cerne.</w:t>
      </w:r>
    </w:p>
    <w:p w:rsidR="002117B4" w:rsidRDefault="002117B4" w:rsidP="002117B4">
      <w:pPr>
        <w:ind w:left="567"/>
        <w:jc w:val="both"/>
        <w:rPr>
          <w:rFonts w:ascii="Comic Sans MS" w:hAnsi="Comic Sans MS"/>
          <w:sz w:val="22"/>
          <w:szCs w:val="22"/>
        </w:rPr>
      </w:pPr>
      <w:r>
        <w:rPr>
          <w:rFonts w:ascii="Comic Sans MS" w:hAnsi="Comic Sans MS"/>
          <w:sz w:val="22"/>
          <w:szCs w:val="22"/>
        </w:rPr>
        <w:t>Other denominations are represented in nearby Chippenham and Kington Langley.</w:t>
      </w:r>
    </w:p>
    <w:p w:rsidR="005E6363" w:rsidRPr="004E64B4" w:rsidRDefault="005E6363" w:rsidP="005E6363">
      <w:pPr>
        <w:jc w:val="both"/>
        <w:rPr>
          <w:b/>
          <w:i/>
          <w:szCs w:val="24"/>
        </w:rPr>
      </w:pPr>
      <w:r w:rsidRPr="004E64B4">
        <w:rPr>
          <w:rFonts w:ascii="Comic Sans MS" w:hAnsi="Comic Sans MS"/>
          <w:b/>
          <w:i/>
          <w:sz w:val="22"/>
          <w:szCs w:val="22"/>
        </w:rPr>
        <w:t>Policy: To continue to support the maintenance of the church setting</w:t>
      </w:r>
      <w:r w:rsidR="00F01EDE" w:rsidRPr="004E64B4">
        <w:rPr>
          <w:rFonts w:ascii="Comic Sans MS" w:hAnsi="Comic Sans MS"/>
          <w:b/>
          <w:i/>
          <w:sz w:val="22"/>
          <w:szCs w:val="22"/>
        </w:rPr>
        <w:t xml:space="preserve"> within the conservation area</w:t>
      </w:r>
      <w:r w:rsidRPr="004E64B4">
        <w:rPr>
          <w:rFonts w:ascii="Comic Sans MS" w:hAnsi="Comic Sans MS"/>
          <w:b/>
          <w:i/>
          <w:sz w:val="22"/>
          <w:szCs w:val="22"/>
        </w:rPr>
        <w:t>, and to seek to limit the number of parishes in the care of one incumbent to protect the interests of parishioners.</w:t>
      </w:r>
    </w:p>
    <w:p w:rsidR="00DA24C8" w:rsidRPr="00E65824" w:rsidRDefault="00DA24C8">
      <w:pPr>
        <w:ind w:left="567"/>
        <w:jc w:val="both"/>
        <w:rPr>
          <w:rFonts w:ascii="Comic Sans MS" w:hAnsi="Comic Sans MS"/>
          <w:sz w:val="22"/>
          <w:szCs w:val="22"/>
        </w:rPr>
      </w:pPr>
    </w:p>
    <w:p w:rsidR="00DA24C8" w:rsidRPr="00E65824" w:rsidRDefault="00DA24C8">
      <w:pPr>
        <w:pStyle w:val="Heading1"/>
        <w:rPr>
          <w:rFonts w:ascii="Comic Sans MS" w:hAnsi="Comic Sans MS"/>
          <w:sz w:val="22"/>
          <w:szCs w:val="22"/>
          <w:u w:val="none"/>
        </w:rPr>
      </w:pPr>
      <w:r w:rsidRPr="00E65824">
        <w:rPr>
          <w:rFonts w:ascii="Comic Sans MS" w:hAnsi="Comic Sans MS"/>
          <w:sz w:val="22"/>
          <w:szCs w:val="22"/>
        </w:rPr>
        <w:t>B.4. Schooling</w:t>
      </w:r>
    </w:p>
    <w:p w:rsidR="00DA24C8" w:rsidRPr="00E65824" w:rsidRDefault="00EC6B6C">
      <w:pPr>
        <w:pStyle w:val="BodyTextIndent3"/>
        <w:rPr>
          <w:rFonts w:ascii="Comic Sans MS" w:hAnsi="Comic Sans MS"/>
          <w:sz w:val="22"/>
          <w:szCs w:val="22"/>
        </w:rPr>
      </w:pPr>
      <w:r w:rsidRPr="00E65824">
        <w:rPr>
          <w:rFonts w:ascii="Comic Sans MS" w:hAnsi="Comic Sans MS"/>
          <w:sz w:val="22"/>
          <w:szCs w:val="22"/>
        </w:rPr>
        <w:t xml:space="preserve">For </w:t>
      </w:r>
      <w:r w:rsidR="00D11422" w:rsidRPr="00E65824">
        <w:rPr>
          <w:rFonts w:ascii="Comic Sans MS" w:hAnsi="Comic Sans MS"/>
          <w:sz w:val="22"/>
          <w:szCs w:val="22"/>
        </w:rPr>
        <w:t xml:space="preserve">nearly </w:t>
      </w:r>
      <w:r w:rsidRPr="00E65824">
        <w:rPr>
          <w:rFonts w:ascii="Comic Sans MS" w:hAnsi="Comic Sans MS"/>
          <w:sz w:val="22"/>
          <w:szCs w:val="22"/>
        </w:rPr>
        <w:t xml:space="preserve">four decades </w:t>
      </w:r>
      <w:r w:rsidR="00DA24C8" w:rsidRPr="00E65824">
        <w:rPr>
          <w:rFonts w:ascii="Comic Sans MS" w:hAnsi="Comic Sans MS"/>
          <w:sz w:val="22"/>
          <w:szCs w:val="22"/>
        </w:rPr>
        <w:t xml:space="preserve">Sutton Benger Primary School </w:t>
      </w:r>
      <w:r w:rsidRPr="00E65824">
        <w:rPr>
          <w:rFonts w:ascii="Comic Sans MS" w:hAnsi="Comic Sans MS"/>
          <w:sz w:val="22"/>
          <w:szCs w:val="22"/>
        </w:rPr>
        <w:t xml:space="preserve">was housed in a collection of temporary buildings. These were replaced with a purpose-built </w:t>
      </w:r>
      <w:r w:rsidRPr="00E65824">
        <w:rPr>
          <w:rFonts w:ascii="Comic Sans MS" w:hAnsi="Comic Sans MS"/>
          <w:sz w:val="22"/>
          <w:szCs w:val="22"/>
        </w:rPr>
        <w:lastRenderedPageBreak/>
        <w:t xml:space="preserve">modern school in three phases, completed in 2002. The school </w:t>
      </w:r>
      <w:r w:rsidR="00DA24C8" w:rsidRPr="00E65824">
        <w:rPr>
          <w:rFonts w:ascii="Comic Sans MS" w:hAnsi="Comic Sans MS"/>
          <w:sz w:val="22"/>
          <w:szCs w:val="22"/>
        </w:rPr>
        <w:t>currently has</w:t>
      </w:r>
      <w:r w:rsidRPr="00E65824">
        <w:rPr>
          <w:rFonts w:ascii="Comic Sans MS" w:hAnsi="Comic Sans MS"/>
          <w:sz w:val="22"/>
          <w:szCs w:val="22"/>
        </w:rPr>
        <w:t xml:space="preserve"> </w:t>
      </w:r>
      <w:r w:rsidR="00F01EDE">
        <w:rPr>
          <w:rFonts w:ascii="Comic Sans MS" w:hAnsi="Comic Sans MS"/>
          <w:sz w:val="22"/>
          <w:szCs w:val="22"/>
        </w:rPr>
        <w:t xml:space="preserve">127 </w:t>
      </w:r>
      <w:r w:rsidR="00DA24C8" w:rsidRPr="00E65824">
        <w:rPr>
          <w:rFonts w:ascii="Comic Sans MS" w:hAnsi="Comic Sans MS"/>
          <w:sz w:val="22"/>
          <w:szCs w:val="22"/>
        </w:rPr>
        <w:t xml:space="preserve">pupils up to the age of 11 years, taught in 5 classes. </w:t>
      </w:r>
    </w:p>
    <w:p w:rsidR="00DA24C8" w:rsidRPr="00E65824" w:rsidRDefault="00DA24C8">
      <w:pPr>
        <w:pStyle w:val="BodyTextIndent3"/>
        <w:rPr>
          <w:rFonts w:ascii="Comic Sans MS" w:hAnsi="Comic Sans MS"/>
          <w:sz w:val="22"/>
          <w:szCs w:val="22"/>
        </w:rPr>
      </w:pPr>
      <w:r w:rsidRPr="00E65824">
        <w:rPr>
          <w:rFonts w:ascii="Comic Sans MS" w:hAnsi="Comic Sans MS"/>
          <w:sz w:val="22"/>
          <w:szCs w:val="22"/>
        </w:rPr>
        <w:t>Children move on from here to secondary schools in Chippenham, the parish being in the catchment area of Hardenhuish School.</w:t>
      </w:r>
    </w:p>
    <w:p w:rsidR="00DA24C8" w:rsidRPr="00E65824" w:rsidRDefault="00DA24C8">
      <w:pPr>
        <w:pStyle w:val="BodyTextIndent3"/>
        <w:rPr>
          <w:rFonts w:ascii="Comic Sans MS" w:hAnsi="Comic Sans MS"/>
          <w:sz w:val="22"/>
          <w:szCs w:val="22"/>
        </w:rPr>
      </w:pPr>
      <w:r w:rsidRPr="00E65824">
        <w:rPr>
          <w:rFonts w:ascii="Comic Sans MS" w:hAnsi="Comic Sans MS"/>
          <w:sz w:val="22"/>
          <w:szCs w:val="22"/>
        </w:rPr>
        <w:t>A Pre-School Playgroup operates in the neighbouring village hall.</w:t>
      </w:r>
      <w:r w:rsidR="004E64B4">
        <w:rPr>
          <w:rFonts w:ascii="Comic Sans MS" w:hAnsi="Comic Sans MS"/>
          <w:sz w:val="22"/>
          <w:szCs w:val="22"/>
        </w:rPr>
        <w:t xml:space="preserve"> </w:t>
      </w:r>
    </w:p>
    <w:p w:rsidR="00DA24C8" w:rsidRPr="00E65824" w:rsidRDefault="00DA24C8">
      <w:pPr>
        <w:jc w:val="both"/>
        <w:rPr>
          <w:rFonts w:ascii="Comic Sans MS" w:hAnsi="Comic Sans MS"/>
          <w:sz w:val="22"/>
          <w:szCs w:val="22"/>
        </w:rPr>
      </w:pPr>
    </w:p>
    <w:p w:rsidR="00DA24C8" w:rsidRPr="00E65824" w:rsidRDefault="00DA24C8">
      <w:pPr>
        <w:pStyle w:val="Heading1"/>
        <w:rPr>
          <w:rFonts w:ascii="Comic Sans MS" w:hAnsi="Comic Sans MS"/>
          <w:sz w:val="22"/>
          <w:szCs w:val="22"/>
          <w:u w:val="none"/>
        </w:rPr>
      </w:pPr>
      <w:r w:rsidRPr="00E65824">
        <w:rPr>
          <w:rFonts w:ascii="Comic Sans MS" w:hAnsi="Comic Sans MS"/>
          <w:sz w:val="22"/>
          <w:szCs w:val="22"/>
        </w:rPr>
        <w:t>B.5. Health Services</w:t>
      </w:r>
    </w:p>
    <w:p w:rsidR="00DA24C8" w:rsidRPr="00E65824" w:rsidRDefault="00DA24C8">
      <w:pPr>
        <w:pStyle w:val="BodyTextIndent3"/>
        <w:rPr>
          <w:rFonts w:ascii="Comic Sans MS" w:hAnsi="Comic Sans MS"/>
          <w:sz w:val="22"/>
          <w:szCs w:val="22"/>
        </w:rPr>
      </w:pPr>
      <w:r w:rsidRPr="00E65824">
        <w:rPr>
          <w:rFonts w:ascii="Comic Sans MS" w:hAnsi="Comic Sans MS"/>
          <w:sz w:val="22"/>
          <w:szCs w:val="22"/>
        </w:rPr>
        <w:t>There is a modern, purpose-built doctor’s surgery</w:t>
      </w:r>
      <w:r w:rsidR="00B45C76">
        <w:rPr>
          <w:rFonts w:ascii="Comic Sans MS" w:hAnsi="Comic Sans MS"/>
          <w:sz w:val="22"/>
          <w:szCs w:val="22"/>
        </w:rPr>
        <w:t xml:space="preserve"> with dispensary</w:t>
      </w:r>
      <w:r w:rsidRPr="00E65824">
        <w:rPr>
          <w:rFonts w:ascii="Comic Sans MS" w:hAnsi="Comic Sans MS"/>
          <w:sz w:val="22"/>
          <w:szCs w:val="22"/>
        </w:rPr>
        <w:t xml:space="preserve"> in Chestnut Road.</w:t>
      </w:r>
      <w:r w:rsidR="00B45C76">
        <w:rPr>
          <w:rFonts w:ascii="Comic Sans MS" w:hAnsi="Comic Sans MS"/>
          <w:sz w:val="22"/>
          <w:szCs w:val="22"/>
        </w:rPr>
        <w:t xml:space="preserve"> A health visitor attends the Baby &amp; Toddler Group session</w:t>
      </w:r>
      <w:r w:rsidR="00471DEA">
        <w:rPr>
          <w:rFonts w:ascii="Comic Sans MS" w:hAnsi="Comic Sans MS"/>
          <w:sz w:val="22"/>
          <w:szCs w:val="22"/>
        </w:rPr>
        <w:t xml:space="preserve"> in the village hall</w:t>
      </w:r>
      <w:r w:rsidR="00B45C76">
        <w:rPr>
          <w:rFonts w:ascii="Comic Sans MS" w:hAnsi="Comic Sans MS"/>
          <w:sz w:val="22"/>
          <w:szCs w:val="22"/>
        </w:rPr>
        <w:t xml:space="preserve"> once a month.</w:t>
      </w:r>
    </w:p>
    <w:p w:rsidR="00DA24C8" w:rsidRDefault="00DA24C8">
      <w:pPr>
        <w:ind w:left="567"/>
        <w:jc w:val="both"/>
        <w:rPr>
          <w:rFonts w:ascii="Comic Sans MS" w:hAnsi="Comic Sans MS"/>
          <w:sz w:val="22"/>
          <w:szCs w:val="22"/>
        </w:rPr>
      </w:pPr>
      <w:r w:rsidRPr="00E65824">
        <w:rPr>
          <w:rFonts w:ascii="Comic Sans MS" w:hAnsi="Comic Sans MS"/>
          <w:sz w:val="22"/>
          <w:szCs w:val="22"/>
        </w:rPr>
        <w:t xml:space="preserve">Other health services such as </w:t>
      </w:r>
      <w:r w:rsidR="00B45C76">
        <w:rPr>
          <w:rFonts w:ascii="Comic Sans MS" w:hAnsi="Comic Sans MS"/>
          <w:sz w:val="22"/>
          <w:szCs w:val="22"/>
        </w:rPr>
        <w:t xml:space="preserve">chemists, </w:t>
      </w:r>
      <w:r w:rsidRPr="00E65824">
        <w:rPr>
          <w:rFonts w:ascii="Comic Sans MS" w:hAnsi="Comic Sans MS"/>
          <w:sz w:val="22"/>
          <w:szCs w:val="22"/>
        </w:rPr>
        <w:t>dentists, opticians, and hospital accident and emergency departments are available in the towns.</w:t>
      </w:r>
    </w:p>
    <w:p w:rsidR="00B45C76" w:rsidRDefault="00B45C76" w:rsidP="00B45C76">
      <w:pPr>
        <w:jc w:val="both"/>
        <w:rPr>
          <w:rFonts w:ascii="Comic Sans MS" w:hAnsi="Comic Sans MS"/>
          <w:b/>
          <w:i/>
          <w:sz w:val="22"/>
          <w:szCs w:val="22"/>
        </w:rPr>
      </w:pPr>
      <w:r>
        <w:rPr>
          <w:rFonts w:ascii="Comic Sans MS" w:hAnsi="Comic Sans MS"/>
          <w:b/>
          <w:i/>
          <w:sz w:val="22"/>
          <w:szCs w:val="22"/>
        </w:rPr>
        <w:t>Policy (ii): To support the continuation of dispensing medicines at the village surgery.</w:t>
      </w:r>
    </w:p>
    <w:p w:rsidR="00F01EDE" w:rsidRPr="00B45C76" w:rsidRDefault="00F01EDE" w:rsidP="00B45C76">
      <w:pPr>
        <w:jc w:val="both"/>
        <w:rPr>
          <w:rFonts w:ascii="Comic Sans MS" w:hAnsi="Comic Sans MS"/>
          <w:b/>
          <w:i/>
          <w:sz w:val="22"/>
          <w:szCs w:val="22"/>
        </w:rPr>
      </w:pPr>
    </w:p>
    <w:p w:rsidR="00DA24C8" w:rsidRPr="00E65824" w:rsidRDefault="00DA24C8">
      <w:pPr>
        <w:pStyle w:val="Heading1"/>
        <w:rPr>
          <w:rFonts w:ascii="Comic Sans MS" w:hAnsi="Comic Sans MS"/>
          <w:sz w:val="22"/>
          <w:szCs w:val="22"/>
        </w:rPr>
      </w:pPr>
      <w:r w:rsidRPr="00E65824">
        <w:rPr>
          <w:rFonts w:ascii="Comic Sans MS" w:hAnsi="Comic Sans MS"/>
          <w:sz w:val="22"/>
          <w:szCs w:val="22"/>
        </w:rPr>
        <w:t>B.6. Recreation/Leisure</w:t>
      </w:r>
    </w:p>
    <w:p w:rsidR="00DA24C8" w:rsidRDefault="00DA24C8">
      <w:pPr>
        <w:ind w:left="426"/>
        <w:jc w:val="both"/>
        <w:rPr>
          <w:rFonts w:ascii="Comic Sans MS" w:hAnsi="Comic Sans MS"/>
          <w:sz w:val="22"/>
          <w:szCs w:val="22"/>
        </w:rPr>
      </w:pPr>
      <w:r w:rsidRPr="00E65824">
        <w:rPr>
          <w:rFonts w:ascii="Comic Sans MS" w:hAnsi="Comic Sans MS"/>
          <w:sz w:val="22"/>
          <w:szCs w:val="22"/>
        </w:rPr>
        <w:t>The village hall and the adjoining 8-acre recreation ground off Chestnut Road is a registered charity, for which the Parish Councillors are the custodian trustees. The facilities are operated by a body of managing trustees. A new building, which provides the purpose-built amenities of a hall with a stage, meeting room, fully-equipped kitchen, toilets, showers and sports changing rooms, and storage facilities, was opened in October 2000. The old hall has been demolished and the land it occupied used to create a car park for approximately 20 cars.</w:t>
      </w:r>
    </w:p>
    <w:p w:rsidR="00FA69DE" w:rsidRPr="004E64B4" w:rsidRDefault="00FA69DE">
      <w:pPr>
        <w:ind w:left="426"/>
        <w:jc w:val="both"/>
        <w:rPr>
          <w:rFonts w:ascii="Comic Sans MS" w:hAnsi="Comic Sans MS"/>
          <w:sz w:val="22"/>
          <w:szCs w:val="22"/>
        </w:rPr>
      </w:pPr>
      <w:r w:rsidRPr="004E64B4">
        <w:rPr>
          <w:rFonts w:ascii="Comic Sans MS" w:hAnsi="Comic Sans MS"/>
          <w:sz w:val="22"/>
          <w:szCs w:val="22"/>
        </w:rPr>
        <w:t>A Biodiversity Group is engaged in a programme of planting native species around the perimeter of the recreation ground.</w:t>
      </w:r>
    </w:p>
    <w:p w:rsidR="00DA24C8" w:rsidRPr="00E65824" w:rsidRDefault="00DA24C8">
      <w:pPr>
        <w:ind w:left="426"/>
        <w:jc w:val="both"/>
        <w:rPr>
          <w:rFonts w:ascii="Comic Sans MS" w:hAnsi="Comic Sans MS"/>
          <w:sz w:val="22"/>
          <w:szCs w:val="22"/>
        </w:rPr>
      </w:pPr>
      <w:r w:rsidRPr="00E65824">
        <w:rPr>
          <w:rFonts w:ascii="Comic Sans MS" w:hAnsi="Comic Sans MS"/>
          <w:sz w:val="22"/>
          <w:szCs w:val="22"/>
        </w:rPr>
        <w:t xml:space="preserve">Groups and organisations that use the village hall include the Parent &amp; Toddler Group, </w:t>
      </w:r>
      <w:r w:rsidR="00EC6B6C" w:rsidRPr="00E65824">
        <w:rPr>
          <w:rFonts w:ascii="Comic Sans MS" w:hAnsi="Comic Sans MS"/>
          <w:sz w:val="22"/>
          <w:szCs w:val="22"/>
        </w:rPr>
        <w:t xml:space="preserve">the Pre-School </w:t>
      </w:r>
      <w:r w:rsidRPr="00E65824">
        <w:rPr>
          <w:rFonts w:ascii="Comic Sans MS" w:hAnsi="Comic Sans MS"/>
          <w:sz w:val="22"/>
          <w:szCs w:val="22"/>
        </w:rPr>
        <w:t>Playgroup, Brownies</w:t>
      </w:r>
      <w:r w:rsidR="00A41829">
        <w:rPr>
          <w:rFonts w:ascii="Comic Sans MS" w:hAnsi="Comic Sans MS"/>
          <w:sz w:val="22"/>
          <w:szCs w:val="22"/>
        </w:rPr>
        <w:t xml:space="preserve"> and Rainbows</w:t>
      </w:r>
      <w:r w:rsidRPr="00E65824">
        <w:rPr>
          <w:rFonts w:ascii="Comic Sans MS" w:hAnsi="Comic Sans MS"/>
          <w:sz w:val="22"/>
          <w:szCs w:val="22"/>
        </w:rPr>
        <w:t>, the Women’s Institute, WRVS Over 60s Club, the Sunday League Football Club, Cricket</w:t>
      </w:r>
      <w:r w:rsidR="00A41829">
        <w:rPr>
          <w:rFonts w:ascii="Comic Sans MS" w:hAnsi="Comic Sans MS"/>
          <w:sz w:val="22"/>
          <w:szCs w:val="22"/>
        </w:rPr>
        <w:t xml:space="preserve"> Club</w:t>
      </w:r>
      <w:r w:rsidRPr="00E65824">
        <w:rPr>
          <w:rFonts w:ascii="Comic Sans MS" w:hAnsi="Comic Sans MS"/>
          <w:sz w:val="22"/>
          <w:szCs w:val="22"/>
        </w:rPr>
        <w:t xml:space="preserve">, </w:t>
      </w:r>
      <w:r w:rsidR="00A41829">
        <w:rPr>
          <w:rFonts w:ascii="Comic Sans MS" w:hAnsi="Comic Sans MS"/>
          <w:sz w:val="22"/>
          <w:szCs w:val="22"/>
        </w:rPr>
        <w:t xml:space="preserve">Rugby Club, </w:t>
      </w:r>
      <w:r w:rsidRPr="00E65824">
        <w:rPr>
          <w:rFonts w:ascii="Comic Sans MS" w:hAnsi="Comic Sans MS"/>
          <w:sz w:val="22"/>
          <w:szCs w:val="22"/>
        </w:rPr>
        <w:t xml:space="preserve">Green Buttons Theatre Company, Friends of the School (FOSBS), and the P.C.C. </w:t>
      </w:r>
      <w:r w:rsidR="00A41829">
        <w:rPr>
          <w:rFonts w:ascii="Comic Sans MS" w:hAnsi="Comic Sans MS"/>
          <w:sz w:val="22"/>
          <w:szCs w:val="22"/>
        </w:rPr>
        <w:t xml:space="preserve">Children’s judo and adults’ </w:t>
      </w:r>
      <w:r w:rsidR="00F01EDE">
        <w:rPr>
          <w:rFonts w:ascii="Comic Sans MS" w:hAnsi="Comic Sans MS"/>
          <w:sz w:val="22"/>
          <w:szCs w:val="22"/>
        </w:rPr>
        <w:t>P</w:t>
      </w:r>
      <w:r w:rsidR="00A41829">
        <w:rPr>
          <w:rFonts w:ascii="Comic Sans MS" w:hAnsi="Comic Sans MS"/>
          <w:sz w:val="22"/>
          <w:szCs w:val="22"/>
        </w:rPr>
        <w:t xml:space="preserve">ilates classes are run on a commercial basis. </w:t>
      </w:r>
      <w:r w:rsidRPr="00E65824">
        <w:rPr>
          <w:rFonts w:ascii="Comic Sans MS" w:hAnsi="Comic Sans MS"/>
          <w:sz w:val="22"/>
          <w:szCs w:val="22"/>
        </w:rPr>
        <w:t xml:space="preserve">The managing trustees </w:t>
      </w:r>
      <w:r w:rsidR="00EC6B6C" w:rsidRPr="00E65824">
        <w:rPr>
          <w:rFonts w:ascii="Comic Sans MS" w:hAnsi="Comic Sans MS"/>
          <w:sz w:val="22"/>
          <w:szCs w:val="22"/>
        </w:rPr>
        <w:t>frequently</w:t>
      </w:r>
      <w:r w:rsidRPr="00E65824">
        <w:rPr>
          <w:rFonts w:ascii="Comic Sans MS" w:hAnsi="Comic Sans MS"/>
          <w:sz w:val="22"/>
          <w:szCs w:val="22"/>
        </w:rPr>
        <w:t xml:space="preserve"> </w:t>
      </w:r>
      <w:r w:rsidR="00EC6B6C" w:rsidRPr="00E65824">
        <w:rPr>
          <w:rFonts w:ascii="Comic Sans MS" w:hAnsi="Comic Sans MS"/>
          <w:sz w:val="22"/>
          <w:szCs w:val="22"/>
        </w:rPr>
        <w:t>hold</w:t>
      </w:r>
      <w:r w:rsidRPr="00E65824">
        <w:rPr>
          <w:rFonts w:ascii="Comic Sans MS" w:hAnsi="Comic Sans MS"/>
          <w:sz w:val="22"/>
          <w:szCs w:val="22"/>
        </w:rPr>
        <w:t xml:space="preserve"> fund raising and social events. The village holds two annual fetes over the summer, one run by the P.C.C. and the other by the Friends of the School, </w:t>
      </w:r>
      <w:r w:rsidR="00A41829">
        <w:rPr>
          <w:rFonts w:ascii="Comic Sans MS" w:hAnsi="Comic Sans MS"/>
          <w:sz w:val="22"/>
          <w:szCs w:val="22"/>
        </w:rPr>
        <w:t>and a sub-committee of hall users groups</w:t>
      </w:r>
      <w:r w:rsidRPr="00E65824">
        <w:rPr>
          <w:rFonts w:ascii="Comic Sans MS" w:hAnsi="Comic Sans MS"/>
          <w:sz w:val="22"/>
          <w:szCs w:val="22"/>
        </w:rPr>
        <w:t xml:space="preserve"> usually organise</w:t>
      </w:r>
      <w:r w:rsidR="00A41829">
        <w:rPr>
          <w:rFonts w:ascii="Comic Sans MS" w:hAnsi="Comic Sans MS"/>
          <w:sz w:val="22"/>
          <w:szCs w:val="22"/>
        </w:rPr>
        <w:t>s</w:t>
      </w:r>
      <w:r w:rsidRPr="00E65824">
        <w:rPr>
          <w:rFonts w:ascii="Comic Sans MS" w:hAnsi="Comic Sans MS"/>
          <w:sz w:val="22"/>
          <w:szCs w:val="22"/>
        </w:rPr>
        <w:t xml:space="preserve"> the annual fireworks display in November. An autumn Variety Concert, organised by the hall management committee, has become a</w:t>
      </w:r>
      <w:r w:rsidR="00EC6B6C" w:rsidRPr="00E65824">
        <w:rPr>
          <w:rFonts w:ascii="Comic Sans MS" w:hAnsi="Comic Sans MS"/>
          <w:sz w:val="22"/>
          <w:szCs w:val="22"/>
        </w:rPr>
        <w:t xml:space="preserve"> key part of village life,</w:t>
      </w:r>
      <w:r w:rsidRPr="00E65824">
        <w:rPr>
          <w:rFonts w:ascii="Comic Sans MS" w:hAnsi="Comic Sans MS"/>
          <w:sz w:val="22"/>
          <w:szCs w:val="22"/>
        </w:rPr>
        <w:t xml:space="preserve"> involving participants from most of the village organisations.</w:t>
      </w:r>
    </w:p>
    <w:p w:rsidR="00DA24C8" w:rsidRPr="00E65824" w:rsidRDefault="00DA24C8">
      <w:pPr>
        <w:ind w:left="426"/>
        <w:jc w:val="both"/>
        <w:rPr>
          <w:rFonts w:ascii="Comic Sans MS" w:hAnsi="Comic Sans MS"/>
          <w:sz w:val="22"/>
          <w:szCs w:val="22"/>
        </w:rPr>
      </w:pPr>
      <w:r w:rsidRPr="00E65824">
        <w:rPr>
          <w:rFonts w:ascii="Comic Sans MS" w:hAnsi="Comic Sans MS"/>
          <w:sz w:val="22"/>
          <w:szCs w:val="22"/>
        </w:rPr>
        <w:t>The</w:t>
      </w:r>
      <w:r w:rsidR="00EC6B6C" w:rsidRPr="00E65824">
        <w:rPr>
          <w:rFonts w:ascii="Comic Sans MS" w:hAnsi="Comic Sans MS"/>
          <w:sz w:val="22"/>
          <w:szCs w:val="22"/>
        </w:rPr>
        <w:t xml:space="preserve"> </w:t>
      </w:r>
      <w:r w:rsidRPr="00E65824">
        <w:rPr>
          <w:rFonts w:ascii="Comic Sans MS" w:hAnsi="Comic Sans MS"/>
          <w:sz w:val="22"/>
          <w:szCs w:val="22"/>
        </w:rPr>
        <w:t>re</w:t>
      </w:r>
      <w:r w:rsidR="00EC6B6C" w:rsidRPr="00E65824">
        <w:rPr>
          <w:rFonts w:ascii="Comic Sans MS" w:hAnsi="Comic Sans MS"/>
          <w:sz w:val="22"/>
          <w:szCs w:val="22"/>
        </w:rPr>
        <w:t>creation ground has</w:t>
      </w:r>
      <w:r w:rsidRPr="00E65824">
        <w:rPr>
          <w:rFonts w:ascii="Comic Sans MS" w:hAnsi="Comic Sans MS"/>
          <w:sz w:val="22"/>
          <w:szCs w:val="22"/>
        </w:rPr>
        <w:t xml:space="preserve"> a small play area with swings etc for younger children, on the recreation ground. There </w:t>
      </w:r>
      <w:r w:rsidR="00EC6B6C" w:rsidRPr="00E65824">
        <w:rPr>
          <w:rFonts w:ascii="Comic Sans MS" w:hAnsi="Comic Sans MS"/>
          <w:sz w:val="22"/>
          <w:szCs w:val="22"/>
        </w:rPr>
        <w:t>is a Multi-Use Games Area marked out to provide two hard tennis courts, a netball court, and an area for five-a-side football. In addition there are two football pitches, a rugby pitch with mobile floodlights and a cricket square, together with training nets.</w:t>
      </w:r>
    </w:p>
    <w:p w:rsidR="00DA24C8" w:rsidRPr="00E65824" w:rsidRDefault="00DA24C8">
      <w:pPr>
        <w:ind w:left="426"/>
        <w:jc w:val="both"/>
        <w:rPr>
          <w:rFonts w:ascii="Comic Sans MS" w:hAnsi="Comic Sans MS"/>
          <w:sz w:val="22"/>
          <w:szCs w:val="22"/>
        </w:rPr>
      </w:pPr>
      <w:r w:rsidRPr="00E65824">
        <w:rPr>
          <w:rFonts w:ascii="Comic Sans MS" w:hAnsi="Comic Sans MS"/>
          <w:sz w:val="22"/>
          <w:szCs w:val="22"/>
        </w:rPr>
        <w:t>A mobile library visits the village once a fortnight.</w:t>
      </w:r>
    </w:p>
    <w:p w:rsidR="00DA24C8" w:rsidRPr="00E65824" w:rsidRDefault="00DA24C8">
      <w:pPr>
        <w:ind w:left="426"/>
        <w:jc w:val="both"/>
        <w:rPr>
          <w:rFonts w:ascii="Comic Sans MS" w:hAnsi="Comic Sans MS"/>
          <w:sz w:val="22"/>
          <w:szCs w:val="22"/>
        </w:rPr>
      </w:pPr>
      <w:r w:rsidRPr="00E65824">
        <w:rPr>
          <w:rFonts w:ascii="Comic Sans MS" w:hAnsi="Comic Sans MS"/>
          <w:sz w:val="22"/>
          <w:szCs w:val="22"/>
        </w:rPr>
        <w:t xml:space="preserve">There </w:t>
      </w:r>
      <w:r w:rsidR="00F03B83">
        <w:rPr>
          <w:rFonts w:ascii="Comic Sans MS" w:hAnsi="Comic Sans MS"/>
          <w:sz w:val="22"/>
          <w:szCs w:val="22"/>
        </w:rPr>
        <w:t xml:space="preserve">is </w:t>
      </w:r>
      <w:r w:rsidR="00F03B83" w:rsidRPr="00F03B83">
        <w:rPr>
          <w:rFonts w:ascii="Comic Sans MS" w:hAnsi="Comic Sans MS"/>
          <w:sz w:val="22"/>
          <w:szCs w:val="22"/>
        </w:rPr>
        <w:t>one</w:t>
      </w:r>
      <w:r w:rsidRPr="00F03B83">
        <w:rPr>
          <w:rFonts w:ascii="Comic Sans MS" w:hAnsi="Comic Sans MS"/>
          <w:sz w:val="22"/>
          <w:szCs w:val="22"/>
        </w:rPr>
        <w:t xml:space="preserve"> public house</w:t>
      </w:r>
      <w:r w:rsidR="00F03B83" w:rsidRPr="00F03B83">
        <w:rPr>
          <w:rFonts w:ascii="Comic Sans MS" w:hAnsi="Comic Sans MS"/>
          <w:sz w:val="22"/>
          <w:szCs w:val="22"/>
        </w:rPr>
        <w:t>, one licensed re</w:t>
      </w:r>
      <w:r w:rsidRPr="00F03B83">
        <w:rPr>
          <w:rFonts w:ascii="Comic Sans MS" w:hAnsi="Comic Sans MS"/>
          <w:sz w:val="22"/>
          <w:szCs w:val="22"/>
        </w:rPr>
        <w:t>s</w:t>
      </w:r>
      <w:r w:rsidR="00F03B83" w:rsidRPr="00F03B83">
        <w:rPr>
          <w:rFonts w:ascii="Comic Sans MS" w:hAnsi="Comic Sans MS"/>
          <w:sz w:val="22"/>
          <w:szCs w:val="22"/>
        </w:rPr>
        <w:t>t</w:t>
      </w:r>
      <w:r w:rsidR="00A41829">
        <w:rPr>
          <w:rFonts w:ascii="Comic Sans MS" w:hAnsi="Comic Sans MS"/>
          <w:sz w:val="22"/>
          <w:szCs w:val="22"/>
        </w:rPr>
        <w:t>a</w:t>
      </w:r>
      <w:r w:rsidR="00F03B83" w:rsidRPr="00F03B83">
        <w:rPr>
          <w:rFonts w:ascii="Comic Sans MS" w:hAnsi="Comic Sans MS"/>
          <w:sz w:val="22"/>
          <w:szCs w:val="22"/>
        </w:rPr>
        <w:t>urant</w:t>
      </w:r>
      <w:r w:rsidRPr="00E65824">
        <w:rPr>
          <w:rFonts w:ascii="Comic Sans MS" w:hAnsi="Comic Sans MS"/>
          <w:sz w:val="22"/>
          <w:szCs w:val="22"/>
        </w:rPr>
        <w:t xml:space="preserve"> and a licensed hotel.</w:t>
      </w:r>
    </w:p>
    <w:p w:rsidR="00DA24C8" w:rsidRPr="00E65824" w:rsidRDefault="00DA24C8">
      <w:pPr>
        <w:ind w:left="426"/>
        <w:jc w:val="both"/>
        <w:rPr>
          <w:rFonts w:ascii="Comic Sans MS" w:hAnsi="Comic Sans MS"/>
          <w:sz w:val="22"/>
          <w:szCs w:val="22"/>
        </w:rPr>
      </w:pPr>
      <w:r w:rsidRPr="00E65824">
        <w:rPr>
          <w:rFonts w:ascii="Comic Sans MS" w:hAnsi="Comic Sans MS"/>
          <w:sz w:val="22"/>
          <w:szCs w:val="22"/>
        </w:rPr>
        <w:lastRenderedPageBreak/>
        <w:t xml:space="preserve">There is an equestrian centre at Roward Farm, </w:t>
      </w:r>
      <w:r w:rsidR="00A41829">
        <w:rPr>
          <w:rFonts w:ascii="Comic Sans MS" w:hAnsi="Comic Sans MS"/>
          <w:sz w:val="22"/>
          <w:szCs w:val="22"/>
        </w:rPr>
        <w:t xml:space="preserve">and </w:t>
      </w:r>
      <w:r w:rsidRPr="00E65824">
        <w:rPr>
          <w:rFonts w:ascii="Comic Sans MS" w:hAnsi="Comic Sans MS"/>
          <w:sz w:val="22"/>
          <w:szCs w:val="22"/>
        </w:rPr>
        <w:t>some holiday homes to let</w:t>
      </w:r>
      <w:r w:rsidR="00A41829">
        <w:rPr>
          <w:rFonts w:ascii="Comic Sans MS" w:hAnsi="Comic Sans MS"/>
          <w:sz w:val="22"/>
          <w:szCs w:val="22"/>
        </w:rPr>
        <w:t xml:space="preserve"> at</w:t>
      </w:r>
      <w:r w:rsidRPr="00E65824">
        <w:rPr>
          <w:rFonts w:ascii="Comic Sans MS" w:hAnsi="Comic Sans MS"/>
          <w:sz w:val="22"/>
          <w:szCs w:val="22"/>
        </w:rPr>
        <w:t xml:space="preserve"> Manor Farm, Draycot Cerne.</w:t>
      </w:r>
    </w:p>
    <w:p w:rsidR="00DA24C8" w:rsidRPr="00E65824" w:rsidRDefault="00DA24C8">
      <w:pPr>
        <w:pStyle w:val="BodyText2"/>
        <w:rPr>
          <w:rFonts w:ascii="Comic Sans MS" w:hAnsi="Comic Sans MS"/>
          <w:sz w:val="22"/>
          <w:szCs w:val="22"/>
        </w:rPr>
      </w:pPr>
      <w:r w:rsidRPr="00E65824">
        <w:rPr>
          <w:rFonts w:ascii="Comic Sans MS" w:hAnsi="Comic Sans MS"/>
          <w:sz w:val="22"/>
          <w:szCs w:val="22"/>
        </w:rPr>
        <w:t>Policy (i</w:t>
      </w:r>
      <w:r w:rsidR="00B45C76">
        <w:rPr>
          <w:rFonts w:ascii="Comic Sans MS" w:hAnsi="Comic Sans MS"/>
          <w:sz w:val="22"/>
          <w:szCs w:val="22"/>
        </w:rPr>
        <w:t>i</w:t>
      </w:r>
      <w:r w:rsidR="00A41829">
        <w:rPr>
          <w:rFonts w:ascii="Comic Sans MS" w:hAnsi="Comic Sans MS"/>
          <w:sz w:val="22"/>
          <w:szCs w:val="22"/>
        </w:rPr>
        <w:t>i</w:t>
      </w:r>
      <w:r w:rsidRPr="00E65824">
        <w:rPr>
          <w:rFonts w:ascii="Comic Sans MS" w:hAnsi="Comic Sans MS"/>
          <w:sz w:val="22"/>
          <w:szCs w:val="22"/>
        </w:rPr>
        <w:t xml:space="preserve">): </w:t>
      </w:r>
      <w:r w:rsidRPr="00C0319F">
        <w:rPr>
          <w:rFonts w:ascii="Comic Sans MS" w:hAnsi="Comic Sans MS"/>
          <w:sz w:val="22"/>
          <w:szCs w:val="22"/>
        </w:rPr>
        <w:t>The playground equipment for younger children could be updated</w:t>
      </w:r>
      <w:r w:rsidRPr="00E65824">
        <w:rPr>
          <w:rFonts w:ascii="Comic Sans MS" w:hAnsi="Comic Sans MS"/>
          <w:sz w:val="22"/>
          <w:szCs w:val="22"/>
        </w:rPr>
        <w:t>. The possibility of providing additional recreational facilities on the north side of the village should be investigated.</w:t>
      </w:r>
    </w:p>
    <w:p w:rsidR="00DA24C8" w:rsidRPr="00E65824" w:rsidRDefault="00DA24C8">
      <w:pPr>
        <w:jc w:val="both"/>
        <w:rPr>
          <w:rFonts w:ascii="Comic Sans MS" w:hAnsi="Comic Sans MS"/>
          <w:sz w:val="22"/>
          <w:szCs w:val="22"/>
        </w:rPr>
      </w:pPr>
    </w:p>
    <w:p w:rsidR="00DA24C8" w:rsidRPr="00E65824" w:rsidRDefault="00DA24C8">
      <w:pPr>
        <w:pStyle w:val="Heading1"/>
        <w:rPr>
          <w:rFonts w:ascii="Comic Sans MS" w:hAnsi="Comic Sans MS"/>
          <w:sz w:val="22"/>
          <w:szCs w:val="22"/>
          <w:u w:val="none"/>
        </w:rPr>
      </w:pPr>
      <w:r w:rsidRPr="00E65824">
        <w:rPr>
          <w:rFonts w:ascii="Comic Sans MS" w:hAnsi="Comic Sans MS"/>
          <w:sz w:val="22"/>
          <w:szCs w:val="22"/>
        </w:rPr>
        <w:t>B.7. Shopping</w:t>
      </w:r>
    </w:p>
    <w:p w:rsidR="00DA24C8" w:rsidRPr="00E65824" w:rsidRDefault="00DA24C8">
      <w:pPr>
        <w:ind w:left="426"/>
        <w:jc w:val="both"/>
        <w:rPr>
          <w:rFonts w:ascii="Comic Sans MS" w:hAnsi="Comic Sans MS"/>
          <w:sz w:val="22"/>
          <w:szCs w:val="22"/>
        </w:rPr>
      </w:pPr>
      <w:r w:rsidRPr="00E65824">
        <w:rPr>
          <w:rFonts w:ascii="Comic Sans MS" w:hAnsi="Comic Sans MS"/>
          <w:sz w:val="22"/>
          <w:szCs w:val="22"/>
        </w:rPr>
        <w:t xml:space="preserve">In the High Street there is a sub-post office, which offers banking facilities together with </w:t>
      </w:r>
      <w:r w:rsidR="003A0059">
        <w:rPr>
          <w:rFonts w:ascii="Comic Sans MS" w:hAnsi="Comic Sans MS"/>
          <w:sz w:val="22"/>
          <w:szCs w:val="22"/>
        </w:rPr>
        <w:t xml:space="preserve">newspapers, </w:t>
      </w:r>
      <w:r w:rsidRPr="00E65824">
        <w:rPr>
          <w:rFonts w:ascii="Comic Sans MS" w:hAnsi="Comic Sans MS"/>
          <w:sz w:val="22"/>
          <w:szCs w:val="22"/>
        </w:rPr>
        <w:t xml:space="preserve">stationery, confectionery, cigarettes and newspapers. The last traditional village shop closed in the early 1990s. </w:t>
      </w:r>
      <w:r w:rsidRPr="00C0319F">
        <w:rPr>
          <w:rFonts w:ascii="Comic Sans MS" w:hAnsi="Comic Sans MS"/>
          <w:sz w:val="22"/>
          <w:szCs w:val="22"/>
        </w:rPr>
        <w:t>Mobile shops provide a service for bakery and fish products, and newspapers and milk deliveries continue.</w:t>
      </w:r>
      <w:r w:rsidRPr="00E65824">
        <w:rPr>
          <w:rFonts w:ascii="Comic Sans MS" w:hAnsi="Comic Sans MS"/>
          <w:sz w:val="22"/>
          <w:szCs w:val="22"/>
        </w:rPr>
        <w:t xml:space="preserve"> A mobile fish and chips van visits the village each Wednesday evening.</w:t>
      </w:r>
    </w:p>
    <w:p w:rsidR="00DA24C8" w:rsidRPr="00E65824" w:rsidRDefault="00DA24C8">
      <w:pPr>
        <w:ind w:left="426"/>
        <w:jc w:val="both"/>
        <w:rPr>
          <w:rFonts w:ascii="Comic Sans MS" w:hAnsi="Comic Sans MS"/>
          <w:sz w:val="22"/>
          <w:szCs w:val="22"/>
        </w:rPr>
      </w:pPr>
      <w:r w:rsidRPr="00E65824">
        <w:rPr>
          <w:rFonts w:ascii="Comic Sans MS" w:hAnsi="Comic Sans MS"/>
          <w:sz w:val="22"/>
          <w:szCs w:val="22"/>
        </w:rPr>
        <w:t>The neighbouring village of Christian Malford still ha</w:t>
      </w:r>
      <w:r w:rsidR="00C0319F">
        <w:rPr>
          <w:rFonts w:ascii="Comic Sans MS" w:hAnsi="Comic Sans MS"/>
          <w:sz w:val="22"/>
          <w:szCs w:val="22"/>
        </w:rPr>
        <w:t>s a</w:t>
      </w:r>
      <w:r w:rsidRPr="00E65824">
        <w:rPr>
          <w:rFonts w:ascii="Comic Sans MS" w:hAnsi="Comic Sans MS"/>
          <w:sz w:val="22"/>
          <w:szCs w:val="22"/>
        </w:rPr>
        <w:t xml:space="preserve"> shop, and the filling station at Lower Stanton St Quintin also carries a useful range of merchandise. For the bulk of their grocery and other shopping needs most parishioners travel to the neighbouring market </w:t>
      </w:r>
      <w:proofErr w:type="gramStart"/>
      <w:r w:rsidRPr="00E65824">
        <w:rPr>
          <w:rFonts w:ascii="Comic Sans MS" w:hAnsi="Comic Sans MS"/>
          <w:sz w:val="22"/>
          <w:szCs w:val="22"/>
        </w:rPr>
        <w:t>towns.</w:t>
      </w:r>
      <w:proofErr w:type="gramEnd"/>
    </w:p>
    <w:p w:rsidR="00D931AC" w:rsidRPr="00E65824" w:rsidRDefault="00D931AC">
      <w:pPr>
        <w:ind w:left="426"/>
        <w:jc w:val="both"/>
        <w:rPr>
          <w:rFonts w:ascii="Comic Sans MS" w:hAnsi="Comic Sans MS"/>
          <w:sz w:val="22"/>
          <w:szCs w:val="22"/>
        </w:rPr>
      </w:pPr>
      <w:r w:rsidRPr="00E65824">
        <w:rPr>
          <w:rFonts w:ascii="Comic Sans MS" w:hAnsi="Comic Sans MS"/>
          <w:sz w:val="22"/>
          <w:szCs w:val="22"/>
        </w:rPr>
        <w:t>At a time when village post offices are increasingly under threat positive action should be taken to support our village sub-postmaster.</w:t>
      </w:r>
    </w:p>
    <w:p w:rsidR="00DA24C8" w:rsidRPr="00E65824" w:rsidRDefault="00DA24C8">
      <w:pPr>
        <w:pStyle w:val="BodyText2"/>
        <w:rPr>
          <w:rFonts w:ascii="Comic Sans MS" w:hAnsi="Comic Sans MS"/>
          <w:sz w:val="22"/>
          <w:szCs w:val="22"/>
        </w:rPr>
      </w:pPr>
      <w:r w:rsidRPr="00E65824">
        <w:rPr>
          <w:rFonts w:ascii="Comic Sans MS" w:hAnsi="Comic Sans MS"/>
          <w:sz w:val="22"/>
          <w:szCs w:val="22"/>
        </w:rPr>
        <w:t>Policy (</w:t>
      </w:r>
      <w:proofErr w:type="gramStart"/>
      <w:r w:rsidR="00A41829">
        <w:rPr>
          <w:rFonts w:ascii="Comic Sans MS" w:hAnsi="Comic Sans MS"/>
          <w:sz w:val="22"/>
          <w:szCs w:val="22"/>
        </w:rPr>
        <w:t>i</w:t>
      </w:r>
      <w:r w:rsidR="00B45C76">
        <w:rPr>
          <w:rFonts w:ascii="Comic Sans MS" w:hAnsi="Comic Sans MS"/>
          <w:sz w:val="22"/>
          <w:szCs w:val="22"/>
        </w:rPr>
        <w:t>v</w:t>
      </w:r>
      <w:proofErr w:type="gramEnd"/>
      <w:r w:rsidRPr="00E65824">
        <w:rPr>
          <w:rFonts w:ascii="Comic Sans MS" w:hAnsi="Comic Sans MS"/>
          <w:sz w:val="22"/>
          <w:szCs w:val="22"/>
        </w:rPr>
        <w:t xml:space="preserve">): The Parish Council believes there should be incentives to maintain local rural </w:t>
      </w:r>
      <w:r w:rsidR="00BD66DA">
        <w:rPr>
          <w:rFonts w:ascii="Comic Sans MS" w:hAnsi="Comic Sans MS"/>
          <w:sz w:val="22"/>
          <w:szCs w:val="22"/>
        </w:rPr>
        <w:t xml:space="preserve">post offices and </w:t>
      </w:r>
      <w:r w:rsidRPr="00E65824">
        <w:rPr>
          <w:rFonts w:ascii="Comic Sans MS" w:hAnsi="Comic Sans MS"/>
          <w:sz w:val="22"/>
          <w:szCs w:val="22"/>
        </w:rPr>
        <w:t>shops and that, if possible, these should be re</w:t>
      </w:r>
      <w:r w:rsidR="00BD66DA">
        <w:rPr>
          <w:rFonts w:ascii="Comic Sans MS" w:hAnsi="Comic Sans MS"/>
          <w:sz w:val="22"/>
          <w:szCs w:val="22"/>
        </w:rPr>
        <w:noBreakHyphen/>
      </w:r>
      <w:r w:rsidRPr="00E65824">
        <w:rPr>
          <w:rFonts w:ascii="Comic Sans MS" w:hAnsi="Comic Sans MS"/>
          <w:sz w:val="22"/>
          <w:szCs w:val="22"/>
        </w:rPr>
        <w:t>instated where they have closed.</w:t>
      </w:r>
      <w:r w:rsidR="00A41829">
        <w:rPr>
          <w:rFonts w:ascii="Comic Sans MS" w:hAnsi="Comic Sans MS"/>
          <w:sz w:val="22"/>
          <w:szCs w:val="22"/>
        </w:rPr>
        <w:t xml:space="preserve"> </w:t>
      </w:r>
      <w:proofErr w:type="gramStart"/>
      <w:r w:rsidR="00A41829">
        <w:rPr>
          <w:rFonts w:ascii="Comic Sans MS" w:hAnsi="Comic Sans MS"/>
          <w:sz w:val="22"/>
          <w:szCs w:val="22"/>
        </w:rPr>
        <w:t>[</w:t>
      </w:r>
      <w:r w:rsidR="00A41829" w:rsidRPr="00E65824">
        <w:rPr>
          <w:rFonts w:ascii="Comic Sans MS" w:hAnsi="Comic Sans MS"/>
          <w:sz w:val="22"/>
          <w:szCs w:val="22"/>
        </w:rPr>
        <w:t>See NW</w:t>
      </w:r>
      <w:r w:rsidR="00A41829">
        <w:rPr>
          <w:rFonts w:ascii="Comic Sans MS" w:hAnsi="Comic Sans MS"/>
          <w:sz w:val="22"/>
          <w:szCs w:val="22"/>
        </w:rPr>
        <w:t>DC Local Plan 2011 Issues’ Paper.]</w:t>
      </w:r>
      <w:proofErr w:type="gramEnd"/>
    </w:p>
    <w:p w:rsidR="00DA24C8" w:rsidRPr="00E65824" w:rsidRDefault="00DA24C8">
      <w:pPr>
        <w:ind w:left="426"/>
        <w:jc w:val="both"/>
        <w:rPr>
          <w:rFonts w:ascii="Comic Sans MS" w:hAnsi="Comic Sans MS"/>
          <w:sz w:val="22"/>
          <w:szCs w:val="22"/>
        </w:rPr>
      </w:pPr>
    </w:p>
    <w:p w:rsidR="00DA24C8" w:rsidRPr="00E65824" w:rsidRDefault="00DA24C8">
      <w:pPr>
        <w:pStyle w:val="Heading1"/>
        <w:rPr>
          <w:rFonts w:ascii="Comic Sans MS" w:hAnsi="Comic Sans MS"/>
          <w:sz w:val="22"/>
          <w:szCs w:val="22"/>
          <w:u w:val="none"/>
        </w:rPr>
      </w:pPr>
      <w:r w:rsidRPr="00E65824">
        <w:rPr>
          <w:rFonts w:ascii="Comic Sans MS" w:hAnsi="Comic Sans MS"/>
          <w:sz w:val="22"/>
          <w:szCs w:val="22"/>
        </w:rPr>
        <w:t>B.8.Employment/Local Businesses</w:t>
      </w:r>
    </w:p>
    <w:p w:rsidR="00DA24C8" w:rsidRPr="00E65824" w:rsidRDefault="002C06A3">
      <w:pPr>
        <w:ind w:left="426"/>
        <w:jc w:val="both"/>
        <w:rPr>
          <w:rFonts w:ascii="Comic Sans MS" w:hAnsi="Comic Sans MS"/>
          <w:sz w:val="22"/>
          <w:szCs w:val="22"/>
        </w:rPr>
      </w:pPr>
      <w:r w:rsidRPr="00E65824">
        <w:rPr>
          <w:rFonts w:ascii="Comic Sans MS" w:hAnsi="Comic Sans MS"/>
          <w:sz w:val="22"/>
          <w:szCs w:val="22"/>
        </w:rPr>
        <w:t xml:space="preserve">The Faccenda poultry processing factory closed in October 2008, leaving a vacant </w:t>
      </w:r>
      <w:r w:rsidR="00DA24C8" w:rsidRPr="00E65824">
        <w:rPr>
          <w:rFonts w:ascii="Comic Sans MS" w:hAnsi="Comic Sans MS"/>
          <w:sz w:val="22"/>
          <w:szCs w:val="22"/>
        </w:rPr>
        <w:t>10-acre site to the north of the High Street. A</w:t>
      </w:r>
      <w:r w:rsidRPr="00E65824">
        <w:rPr>
          <w:rFonts w:ascii="Comic Sans MS" w:hAnsi="Comic Sans MS"/>
          <w:sz w:val="22"/>
          <w:szCs w:val="22"/>
        </w:rPr>
        <w:t>lthough</w:t>
      </w:r>
      <w:r w:rsidR="00DA24C8" w:rsidRPr="00E65824">
        <w:rPr>
          <w:rFonts w:ascii="Comic Sans MS" w:hAnsi="Comic Sans MS"/>
          <w:sz w:val="22"/>
          <w:szCs w:val="22"/>
        </w:rPr>
        <w:t xml:space="preserve"> </w:t>
      </w:r>
      <w:r w:rsidRPr="00E65824">
        <w:rPr>
          <w:rFonts w:ascii="Comic Sans MS" w:hAnsi="Comic Sans MS"/>
          <w:sz w:val="22"/>
          <w:szCs w:val="22"/>
        </w:rPr>
        <w:t xml:space="preserve">most of the work force had been bussed in from other villages the loss of a major local employer is to be regretted. </w:t>
      </w:r>
    </w:p>
    <w:p w:rsidR="00DA24C8" w:rsidRPr="00E65824" w:rsidRDefault="002C06A3">
      <w:pPr>
        <w:ind w:left="426"/>
        <w:jc w:val="both"/>
        <w:rPr>
          <w:rFonts w:ascii="Comic Sans MS" w:hAnsi="Comic Sans MS"/>
          <w:sz w:val="22"/>
          <w:szCs w:val="22"/>
        </w:rPr>
      </w:pPr>
      <w:r w:rsidRPr="00E65824">
        <w:rPr>
          <w:rFonts w:ascii="Comic Sans MS" w:hAnsi="Comic Sans MS"/>
          <w:sz w:val="22"/>
          <w:szCs w:val="22"/>
        </w:rPr>
        <w:t>A limited amount of lo</w:t>
      </w:r>
      <w:r w:rsidR="00DA24C8" w:rsidRPr="00E65824">
        <w:rPr>
          <w:rFonts w:ascii="Comic Sans MS" w:hAnsi="Comic Sans MS"/>
          <w:sz w:val="22"/>
          <w:szCs w:val="22"/>
        </w:rPr>
        <w:t>cal employment is provided by the village hostelries, the school, and farms, as well as by other local businesses, including a market gardener, and the Hideaway Truckstop on the B4122 motorway spur road.</w:t>
      </w:r>
    </w:p>
    <w:p w:rsidR="00DA24C8" w:rsidRPr="00E65824" w:rsidRDefault="00DA24C8">
      <w:pPr>
        <w:ind w:left="426"/>
        <w:jc w:val="both"/>
        <w:rPr>
          <w:rFonts w:ascii="Comic Sans MS" w:hAnsi="Comic Sans MS"/>
          <w:sz w:val="22"/>
          <w:szCs w:val="22"/>
        </w:rPr>
      </w:pPr>
      <w:r w:rsidRPr="00E65824">
        <w:rPr>
          <w:rFonts w:ascii="Comic Sans MS" w:hAnsi="Comic Sans MS"/>
          <w:sz w:val="22"/>
          <w:szCs w:val="22"/>
        </w:rPr>
        <w:t>In addition there are a number of independent small businesses</w:t>
      </w:r>
      <w:r w:rsidR="002C06A3" w:rsidRPr="00E65824">
        <w:rPr>
          <w:rFonts w:ascii="Comic Sans MS" w:hAnsi="Comic Sans MS"/>
          <w:sz w:val="22"/>
          <w:szCs w:val="22"/>
        </w:rPr>
        <w:t>, such as carpenters, window cleaners, hairdressers, registered child minders and gardeners,</w:t>
      </w:r>
      <w:r w:rsidRPr="00E65824">
        <w:rPr>
          <w:rFonts w:ascii="Comic Sans MS" w:hAnsi="Comic Sans MS"/>
          <w:sz w:val="22"/>
          <w:szCs w:val="22"/>
        </w:rPr>
        <w:t xml:space="preserve"> in the parish.</w:t>
      </w:r>
    </w:p>
    <w:p w:rsidR="00D931AC" w:rsidRDefault="00D931AC">
      <w:pPr>
        <w:ind w:left="426"/>
        <w:jc w:val="both"/>
        <w:rPr>
          <w:rFonts w:ascii="Comic Sans MS" w:hAnsi="Comic Sans MS"/>
          <w:sz w:val="22"/>
          <w:szCs w:val="22"/>
        </w:rPr>
      </w:pPr>
      <w:r w:rsidRPr="00E65824">
        <w:rPr>
          <w:rFonts w:ascii="Comic Sans MS" w:hAnsi="Comic Sans MS"/>
          <w:sz w:val="22"/>
          <w:szCs w:val="22"/>
        </w:rPr>
        <w:t xml:space="preserve">There </w:t>
      </w:r>
      <w:r w:rsidR="00F61419">
        <w:rPr>
          <w:rFonts w:ascii="Comic Sans MS" w:hAnsi="Comic Sans MS"/>
          <w:sz w:val="22"/>
          <w:szCs w:val="22"/>
        </w:rPr>
        <w:t>are</w:t>
      </w:r>
      <w:r w:rsidRPr="00E65824">
        <w:rPr>
          <w:rFonts w:ascii="Comic Sans MS" w:hAnsi="Comic Sans MS"/>
          <w:sz w:val="22"/>
          <w:szCs w:val="22"/>
        </w:rPr>
        <w:t xml:space="preserve"> small development</w:t>
      </w:r>
      <w:r w:rsidR="00F61419">
        <w:rPr>
          <w:rFonts w:ascii="Comic Sans MS" w:hAnsi="Comic Sans MS"/>
          <w:sz w:val="22"/>
          <w:szCs w:val="22"/>
        </w:rPr>
        <w:t>s</w:t>
      </w:r>
      <w:r w:rsidRPr="00E65824">
        <w:rPr>
          <w:rFonts w:ascii="Comic Sans MS" w:hAnsi="Comic Sans MS"/>
          <w:sz w:val="22"/>
          <w:szCs w:val="22"/>
        </w:rPr>
        <w:t xml:space="preserve"> of light industrial/office units at Gate Farm</w:t>
      </w:r>
      <w:r w:rsidR="00F61419">
        <w:rPr>
          <w:rFonts w:ascii="Comic Sans MS" w:hAnsi="Comic Sans MS"/>
          <w:sz w:val="22"/>
          <w:szCs w:val="22"/>
        </w:rPr>
        <w:t xml:space="preserve"> and Westbrook Farm</w:t>
      </w:r>
      <w:r w:rsidRPr="00E65824">
        <w:rPr>
          <w:rFonts w:ascii="Comic Sans MS" w:hAnsi="Comic Sans MS"/>
          <w:sz w:val="22"/>
          <w:szCs w:val="22"/>
        </w:rPr>
        <w:t>.</w:t>
      </w:r>
    </w:p>
    <w:p w:rsidR="00F61419" w:rsidRPr="00F61419" w:rsidRDefault="00F61419" w:rsidP="00F61419">
      <w:pPr>
        <w:jc w:val="both"/>
        <w:rPr>
          <w:rFonts w:ascii="Comic Sans MS" w:hAnsi="Comic Sans MS"/>
          <w:b/>
          <w:i/>
          <w:sz w:val="22"/>
          <w:szCs w:val="22"/>
        </w:rPr>
      </w:pPr>
      <w:r>
        <w:rPr>
          <w:rFonts w:ascii="Comic Sans MS" w:hAnsi="Comic Sans MS"/>
          <w:b/>
          <w:i/>
          <w:sz w:val="22"/>
          <w:szCs w:val="22"/>
        </w:rPr>
        <w:t>Policy (v):</w:t>
      </w:r>
      <w:r w:rsidR="00B45C76">
        <w:rPr>
          <w:rFonts w:ascii="Comic Sans MS" w:hAnsi="Comic Sans MS"/>
          <w:b/>
          <w:i/>
          <w:sz w:val="22"/>
          <w:szCs w:val="22"/>
        </w:rPr>
        <w:t xml:space="preserve"> </w:t>
      </w:r>
      <w:r>
        <w:rPr>
          <w:rFonts w:ascii="Comic Sans MS" w:hAnsi="Comic Sans MS"/>
          <w:b/>
          <w:i/>
          <w:sz w:val="22"/>
          <w:szCs w:val="22"/>
        </w:rPr>
        <w:t>To encourage the setting up of appropriate small local businesses and crafts within the village framework, providing there is no conflict with residential neighbours regarding noise, traffic movements, pollution etc.</w:t>
      </w:r>
    </w:p>
    <w:p w:rsidR="00DA24C8" w:rsidRPr="00E65824" w:rsidRDefault="00DA24C8">
      <w:pPr>
        <w:pStyle w:val="Heading1"/>
        <w:rPr>
          <w:rFonts w:ascii="Comic Sans MS" w:hAnsi="Comic Sans MS"/>
          <w:sz w:val="22"/>
          <w:szCs w:val="22"/>
        </w:rPr>
      </w:pPr>
    </w:p>
    <w:p w:rsidR="00DA24C8" w:rsidRPr="00E65824" w:rsidRDefault="00DA24C8">
      <w:pPr>
        <w:pStyle w:val="Heading1"/>
        <w:rPr>
          <w:rFonts w:ascii="Comic Sans MS" w:hAnsi="Comic Sans MS"/>
          <w:sz w:val="22"/>
          <w:szCs w:val="22"/>
        </w:rPr>
      </w:pPr>
      <w:r w:rsidRPr="00E65824">
        <w:rPr>
          <w:rFonts w:ascii="Comic Sans MS" w:hAnsi="Comic Sans MS"/>
          <w:sz w:val="22"/>
          <w:szCs w:val="22"/>
        </w:rPr>
        <w:t>B.9.</w:t>
      </w:r>
      <w:r w:rsidR="002C06A3" w:rsidRPr="00E65824">
        <w:rPr>
          <w:rFonts w:ascii="Comic Sans MS" w:hAnsi="Comic Sans MS"/>
          <w:sz w:val="22"/>
          <w:szCs w:val="22"/>
        </w:rPr>
        <w:t xml:space="preserve"> </w:t>
      </w:r>
      <w:r w:rsidRPr="00E65824">
        <w:rPr>
          <w:rFonts w:ascii="Comic Sans MS" w:hAnsi="Comic Sans MS"/>
          <w:sz w:val="22"/>
          <w:szCs w:val="22"/>
        </w:rPr>
        <w:t>Farms</w:t>
      </w:r>
    </w:p>
    <w:p w:rsidR="00DA24C8" w:rsidRPr="00E65824" w:rsidRDefault="00DA24C8">
      <w:pPr>
        <w:ind w:left="426"/>
        <w:jc w:val="both"/>
        <w:rPr>
          <w:rFonts w:ascii="Comic Sans MS" w:hAnsi="Comic Sans MS"/>
          <w:sz w:val="22"/>
          <w:szCs w:val="22"/>
        </w:rPr>
      </w:pPr>
      <w:r w:rsidRPr="00E65824">
        <w:rPr>
          <w:rFonts w:ascii="Comic Sans MS" w:hAnsi="Comic Sans MS"/>
          <w:sz w:val="22"/>
          <w:szCs w:val="22"/>
        </w:rPr>
        <w:t>A number of working farms still operate within the parish, as follows:</w:t>
      </w:r>
    </w:p>
    <w:p w:rsidR="00DA24C8" w:rsidRPr="00E65824" w:rsidRDefault="00DA24C8">
      <w:pPr>
        <w:ind w:left="426"/>
        <w:jc w:val="both"/>
        <w:rPr>
          <w:rFonts w:ascii="Comic Sans MS" w:hAnsi="Comic Sans MS"/>
          <w:sz w:val="22"/>
          <w:szCs w:val="22"/>
        </w:rPr>
      </w:pPr>
      <w:proofErr w:type="gramStart"/>
      <w:r w:rsidRPr="00E65824">
        <w:rPr>
          <w:rFonts w:ascii="Comic Sans MS" w:hAnsi="Comic Sans MS"/>
          <w:b/>
          <w:sz w:val="22"/>
          <w:szCs w:val="22"/>
        </w:rPr>
        <w:lastRenderedPageBreak/>
        <w:t>Lake Farm</w:t>
      </w:r>
      <w:r w:rsidRPr="00E65824">
        <w:rPr>
          <w:rFonts w:ascii="Comic Sans MS" w:hAnsi="Comic Sans MS"/>
          <w:sz w:val="22"/>
          <w:szCs w:val="22"/>
        </w:rPr>
        <w:t xml:space="preserve"> adjacent to the B4069.</w:t>
      </w:r>
      <w:proofErr w:type="gramEnd"/>
      <w:r w:rsidRPr="00E65824">
        <w:rPr>
          <w:rFonts w:ascii="Comic Sans MS" w:hAnsi="Comic Sans MS"/>
          <w:sz w:val="22"/>
          <w:szCs w:val="22"/>
        </w:rPr>
        <w:t xml:space="preserve"> This is a mixed farm of 558 acres, of which 433 are arable, 118 are permanent grass, and 7 are woodland. The farm handles 120 cattle and 6000 poultry per annum.</w:t>
      </w:r>
    </w:p>
    <w:p w:rsidR="00DA24C8" w:rsidRPr="00E65824" w:rsidRDefault="00DA24C8">
      <w:pPr>
        <w:ind w:left="426"/>
        <w:jc w:val="both"/>
        <w:rPr>
          <w:rFonts w:ascii="Comic Sans MS" w:hAnsi="Comic Sans MS"/>
          <w:sz w:val="22"/>
          <w:szCs w:val="22"/>
        </w:rPr>
      </w:pPr>
      <w:r w:rsidRPr="003A0059">
        <w:rPr>
          <w:rFonts w:ascii="Comic Sans MS" w:hAnsi="Comic Sans MS"/>
          <w:b/>
          <w:sz w:val="22"/>
          <w:szCs w:val="22"/>
        </w:rPr>
        <w:t>Hazelwood Farm</w:t>
      </w:r>
      <w:r w:rsidRPr="00E65824">
        <w:rPr>
          <w:rFonts w:ascii="Comic Sans MS" w:hAnsi="Comic Sans MS"/>
          <w:sz w:val="22"/>
          <w:szCs w:val="22"/>
        </w:rPr>
        <w:t>, Seagry Road</w:t>
      </w:r>
      <w:r w:rsidR="002C06A3" w:rsidRPr="00E65824">
        <w:rPr>
          <w:rFonts w:ascii="Comic Sans MS" w:hAnsi="Comic Sans MS"/>
          <w:sz w:val="22"/>
          <w:szCs w:val="22"/>
        </w:rPr>
        <w:t xml:space="preserve"> is still operating as a dairy farm but the owners have recently sought planning permission for residential development</w:t>
      </w:r>
      <w:r w:rsidRPr="00E65824">
        <w:rPr>
          <w:rFonts w:ascii="Comic Sans MS" w:hAnsi="Comic Sans MS"/>
          <w:sz w:val="22"/>
          <w:szCs w:val="22"/>
        </w:rPr>
        <w:t>.</w:t>
      </w:r>
    </w:p>
    <w:p w:rsidR="00DA24C8" w:rsidRPr="00E65824" w:rsidRDefault="00DA24C8">
      <w:pPr>
        <w:ind w:left="426"/>
        <w:jc w:val="both"/>
        <w:rPr>
          <w:rFonts w:ascii="Comic Sans MS" w:hAnsi="Comic Sans MS"/>
          <w:sz w:val="22"/>
          <w:szCs w:val="22"/>
        </w:rPr>
      </w:pPr>
      <w:r w:rsidRPr="003A0059">
        <w:rPr>
          <w:rFonts w:ascii="Comic Sans MS" w:hAnsi="Comic Sans MS"/>
          <w:b/>
          <w:sz w:val="22"/>
          <w:szCs w:val="22"/>
        </w:rPr>
        <w:t>Sutton Lane Farm</w:t>
      </w:r>
      <w:r w:rsidR="00C0319F">
        <w:rPr>
          <w:rFonts w:ascii="Comic Sans MS" w:hAnsi="Comic Sans MS"/>
          <w:sz w:val="22"/>
          <w:szCs w:val="22"/>
        </w:rPr>
        <w:t>, - details needed</w:t>
      </w:r>
    </w:p>
    <w:p w:rsidR="00DA24C8" w:rsidRPr="00E65824" w:rsidRDefault="00DA24C8">
      <w:pPr>
        <w:ind w:left="426"/>
        <w:jc w:val="both"/>
        <w:rPr>
          <w:rFonts w:ascii="Comic Sans MS" w:hAnsi="Comic Sans MS"/>
          <w:sz w:val="22"/>
          <w:szCs w:val="22"/>
        </w:rPr>
      </w:pPr>
      <w:r w:rsidRPr="00E65824">
        <w:rPr>
          <w:rFonts w:ascii="Comic Sans MS" w:hAnsi="Comic Sans MS"/>
          <w:b/>
          <w:sz w:val="22"/>
          <w:szCs w:val="22"/>
        </w:rPr>
        <w:t>Arms Farm</w:t>
      </w:r>
      <w:r w:rsidRPr="00E65824">
        <w:rPr>
          <w:rFonts w:ascii="Comic Sans MS" w:hAnsi="Comic Sans MS"/>
          <w:sz w:val="22"/>
          <w:szCs w:val="22"/>
        </w:rPr>
        <w:t xml:space="preserve">, High Street. There is an </w:t>
      </w:r>
      <w:r w:rsidR="00B45C76">
        <w:rPr>
          <w:rFonts w:ascii="Comic Sans MS" w:hAnsi="Comic Sans MS"/>
          <w:sz w:val="22"/>
          <w:szCs w:val="22"/>
        </w:rPr>
        <w:t>historic</w:t>
      </w:r>
      <w:r w:rsidRPr="00E65824">
        <w:rPr>
          <w:rFonts w:ascii="Comic Sans MS" w:hAnsi="Comic Sans MS"/>
          <w:sz w:val="22"/>
          <w:szCs w:val="22"/>
        </w:rPr>
        <w:t xml:space="preserve"> working barn on the farm that should be protected from possible future development. Arms Farm, in general, is in need of protection as the land has not been subjected to modern farming methods. It is believed that the fields contain an important mix of ancient flora and fauna.</w:t>
      </w:r>
      <w:r w:rsidR="002C06A3" w:rsidRPr="00E65824">
        <w:rPr>
          <w:rFonts w:ascii="Comic Sans MS" w:hAnsi="Comic Sans MS"/>
          <w:sz w:val="22"/>
          <w:szCs w:val="22"/>
        </w:rPr>
        <w:t xml:space="preserve"> The owner died in 2007 and although the farm has been sold, the plans for its future are unknown.</w:t>
      </w:r>
    </w:p>
    <w:p w:rsidR="00DA24C8" w:rsidRPr="00E65824" w:rsidRDefault="00DA24C8">
      <w:pPr>
        <w:ind w:left="426"/>
        <w:jc w:val="both"/>
        <w:rPr>
          <w:rFonts w:ascii="Comic Sans MS" w:hAnsi="Comic Sans MS"/>
          <w:sz w:val="22"/>
          <w:szCs w:val="22"/>
        </w:rPr>
      </w:pPr>
      <w:r w:rsidRPr="00E65824">
        <w:rPr>
          <w:rFonts w:ascii="Comic Sans MS" w:hAnsi="Comic Sans MS"/>
          <w:b/>
          <w:sz w:val="22"/>
          <w:szCs w:val="22"/>
        </w:rPr>
        <w:t>Gate Farm</w:t>
      </w:r>
      <w:r w:rsidRPr="00E65824">
        <w:rPr>
          <w:rFonts w:ascii="Comic Sans MS" w:hAnsi="Comic Sans MS"/>
          <w:sz w:val="22"/>
          <w:szCs w:val="22"/>
        </w:rPr>
        <w:t>, High Street.</w:t>
      </w:r>
      <w:r w:rsidR="002C06A3" w:rsidRPr="00E65824">
        <w:rPr>
          <w:rFonts w:ascii="Comic Sans MS" w:hAnsi="Comic Sans MS"/>
          <w:sz w:val="22"/>
          <w:szCs w:val="22"/>
        </w:rPr>
        <w:t xml:space="preserve"> Many of the farm buildings have been converted for use for office/light industry.</w:t>
      </w:r>
    </w:p>
    <w:p w:rsidR="00DA24C8" w:rsidRPr="00E65824" w:rsidRDefault="00DA24C8">
      <w:pPr>
        <w:ind w:left="426"/>
        <w:jc w:val="both"/>
        <w:rPr>
          <w:rFonts w:ascii="Comic Sans MS" w:hAnsi="Comic Sans MS"/>
          <w:sz w:val="22"/>
          <w:szCs w:val="22"/>
        </w:rPr>
      </w:pPr>
      <w:proofErr w:type="gramStart"/>
      <w:r w:rsidRPr="00E65824">
        <w:rPr>
          <w:rFonts w:ascii="Comic Sans MS" w:hAnsi="Comic Sans MS"/>
          <w:b/>
          <w:sz w:val="22"/>
          <w:szCs w:val="22"/>
        </w:rPr>
        <w:t>Langley Burrell Farm</w:t>
      </w:r>
      <w:r w:rsidRPr="00E65824">
        <w:rPr>
          <w:rFonts w:ascii="Comic Sans MS" w:hAnsi="Comic Sans MS"/>
          <w:sz w:val="22"/>
          <w:szCs w:val="22"/>
        </w:rPr>
        <w:t>, Sutton Lane</w:t>
      </w:r>
      <w:r w:rsidR="00C0319F">
        <w:rPr>
          <w:rFonts w:ascii="Comic Sans MS" w:hAnsi="Comic Sans MS"/>
          <w:sz w:val="22"/>
          <w:szCs w:val="22"/>
        </w:rPr>
        <w:t xml:space="preserve"> – mainly in the neighbouring parish</w:t>
      </w:r>
      <w:r w:rsidRPr="00E65824">
        <w:rPr>
          <w:rFonts w:ascii="Comic Sans MS" w:hAnsi="Comic Sans MS"/>
          <w:sz w:val="22"/>
          <w:szCs w:val="22"/>
        </w:rPr>
        <w:t>.</w:t>
      </w:r>
      <w:proofErr w:type="gramEnd"/>
    </w:p>
    <w:p w:rsidR="00DA24C8" w:rsidRPr="00E65824" w:rsidRDefault="00DA24C8">
      <w:pPr>
        <w:ind w:left="426"/>
        <w:jc w:val="both"/>
        <w:rPr>
          <w:rFonts w:ascii="Comic Sans MS" w:hAnsi="Comic Sans MS"/>
          <w:sz w:val="22"/>
          <w:szCs w:val="22"/>
        </w:rPr>
      </w:pPr>
      <w:r w:rsidRPr="00E65824">
        <w:rPr>
          <w:rFonts w:ascii="Comic Sans MS" w:hAnsi="Comic Sans MS"/>
          <w:b/>
          <w:sz w:val="22"/>
          <w:szCs w:val="22"/>
        </w:rPr>
        <w:t>Manor Farm</w:t>
      </w:r>
      <w:r w:rsidRPr="00E65824">
        <w:rPr>
          <w:rFonts w:ascii="Comic Sans MS" w:hAnsi="Comic Sans MS"/>
          <w:sz w:val="22"/>
          <w:szCs w:val="22"/>
        </w:rPr>
        <w:t>, Draycot Cerne, has some holiday lets, and is involved in a Pilot Pig Breeding Scheme.</w:t>
      </w:r>
    </w:p>
    <w:p w:rsidR="00DA24C8" w:rsidRPr="00E65824" w:rsidRDefault="00DA24C8">
      <w:pPr>
        <w:ind w:left="426"/>
        <w:jc w:val="both"/>
        <w:rPr>
          <w:rFonts w:ascii="Comic Sans MS" w:hAnsi="Comic Sans MS"/>
          <w:sz w:val="22"/>
          <w:szCs w:val="22"/>
        </w:rPr>
      </w:pPr>
      <w:r w:rsidRPr="00E65824">
        <w:rPr>
          <w:rFonts w:ascii="Comic Sans MS" w:hAnsi="Comic Sans MS"/>
          <w:b/>
          <w:sz w:val="22"/>
          <w:szCs w:val="22"/>
        </w:rPr>
        <w:t>Roward Farm</w:t>
      </w:r>
      <w:r w:rsidRPr="00E65824">
        <w:rPr>
          <w:rFonts w:ascii="Comic Sans MS" w:hAnsi="Comic Sans MS"/>
          <w:sz w:val="22"/>
          <w:szCs w:val="22"/>
        </w:rPr>
        <w:t>, Draycot Straight, has some leisure activities as an equestrian centre</w:t>
      </w:r>
      <w:r w:rsidR="002C06A3" w:rsidRPr="00E65824">
        <w:rPr>
          <w:rFonts w:ascii="Comic Sans MS" w:hAnsi="Comic Sans MS"/>
          <w:sz w:val="22"/>
          <w:szCs w:val="22"/>
        </w:rPr>
        <w:t>. Barns converted to provide holiday</w:t>
      </w:r>
      <w:r w:rsidRPr="00E65824">
        <w:rPr>
          <w:rFonts w:ascii="Comic Sans MS" w:hAnsi="Comic Sans MS"/>
          <w:sz w:val="22"/>
          <w:szCs w:val="22"/>
        </w:rPr>
        <w:t xml:space="preserve"> lets</w:t>
      </w:r>
      <w:r w:rsidR="002C06A3" w:rsidRPr="00E65824">
        <w:rPr>
          <w:rFonts w:ascii="Comic Sans MS" w:hAnsi="Comic Sans MS"/>
          <w:sz w:val="22"/>
          <w:szCs w:val="22"/>
        </w:rPr>
        <w:t xml:space="preserve"> have recently been sold for residential use</w:t>
      </w:r>
      <w:r w:rsidRPr="00E65824">
        <w:rPr>
          <w:rFonts w:ascii="Comic Sans MS" w:hAnsi="Comic Sans MS"/>
          <w:sz w:val="22"/>
          <w:szCs w:val="22"/>
        </w:rPr>
        <w:t>.</w:t>
      </w:r>
    </w:p>
    <w:p w:rsidR="00DA24C8" w:rsidRPr="00E65824" w:rsidRDefault="00DA24C8">
      <w:pPr>
        <w:ind w:left="426"/>
        <w:jc w:val="both"/>
        <w:rPr>
          <w:rFonts w:ascii="Comic Sans MS" w:hAnsi="Comic Sans MS"/>
          <w:sz w:val="22"/>
          <w:szCs w:val="22"/>
        </w:rPr>
      </w:pPr>
      <w:r w:rsidRPr="00E65824">
        <w:rPr>
          <w:rFonts w:ascii="Comic Sans MS" w:hAnsi="Comic Sans MS"/>
          <w:b/>
          <w:sz w:val="22"/>
          <w:szCs w:val="22"/>
        </w:rPr>
        <w:t>Westwood Farm</w:t>
      </w:r>
      <w:r w:rsidRPr="00E65824">
        <w:rPr>
          <w:rFonts w:ascii="Comic Sans MS" w:hAnsi="Comic Sans MS"/>
          <w:sz w:val="22"/>
          <w:szCs w:val="22"/>
        </w:rPr>
        <w:t>, B4122, has converted some redundant buildings for light industrial use.</w:t>
      </w:r>
    </w:p>
    <w:p w:rsidR="00DA24C8" w:rsidRPr="00E65824" w:rsidRDefault="00DA24C8">
      <w:pPr>
        <w:pStyle w:val="BodyText2"/>
        <w:rPr>
          <w:rFonts w:ascii="Comic Sans MS" w:hAnsi="Comic Sans MS"/>
          <w:sz w:val="22"/>
          <w:szCs w:val="22"/>
        </w:rPr>
      </w:pPr>
      <w:r w:rsidRPr="00E65824">
        <w:rPr>
          <w:rFonts w:ascii="Comic Sans MS" w:hAnsi="Comic Sans MS"/>
          <w:sz w:val="22"/>
          <w:szCs w:val="22"/>
        </w:rPr>
        <w:t>Policy (</w:t>
      </w:r>
      <w:proofErr w:type="gramStart"/>
      <w:r w:rsidR="00F61419">
        <w:rPr>
          <w:rFonts w:ascii="Comic Sans MS" w:hAnsi="Comic Sans MS"/>
          <w:sz w:val="22"/>
          <w:szCs w:val="22"/>
        </w:rPr>
        <w:t>v</w:t>
      </w:r>
      <w:r w:rsidR="00B45C76">
        <w:rPr>
          <w:rFonts w:ascii="Comic Sans MS" w:hAnsi="Comic Sans MS"/>
          <w:sz w:val="22"/>
          <w:szCs w:val="22"/>
        </w:rPr>
        <w:t>i</w:t>
      </w:r>
      <w:proofErr w:type="gramEnd"/>
      <w:r w:rsidRPr="00E65824">
        <w:rPr>
          <w:rFonts w:ascii="Comic Sans MS" w:hAnsi="Comic Sans MS"/>
          <w:sz w:val="22"/>
          <w:szCs w:val="22"/>
        </w:rPr>
        <w:t xml:space="preserve">): </w:t>
      </w:r>
      <w:r w:rsidR="00F61419">
        <w:rPr>
          <w:rFonts w:ascii="Comic Sans MS" w:hAnsi="Comic Sans MS"/>
          <w:sz w:val="22"/>
          <w:szCs w:val="22"/>
        </w:rPr>
        <w:t>To support the farming community wherever possible and to encourage a</w:t>
      </w:r>
      <w:r w:rsidRPr="00E65824">
        <w:rPr>
          <w:rFonts w:ascii="Comic Sans MS" w:hAnsi="Comic Sans MS"/>
          <w:sz w:val="22"/>
          <w:szCs w:val="22"/>
        </w:rPr>
        <w:t xml:space="preserve">lternative uses for redundant farm buildings, and land. It is considered that use of land for large business events, such as car boot sales, is out of keeping with the rural setting, especially when linked to the down-graded main road, and should be resisted. </w:t>
      </w:r>
    </w:p>
    <w:p w:rsidR="00DA24C8" w:rsidRPr="00E65824" w:rsidRDefault="00DA24C8">
      <w:pPr>
        <w:jc w:val="both"/>
        <w:rPr>
          <w:rFonts w:ascii="Comic Sans MS" w:hAnsi="Comic Sans MS"/>
          <w:b/>
          <w:i/>
          <w:sz w:val="22"/>
          <w:szCs w:val="22"/>
        </w:rPr>
      </w:pPr>
      <w:r w:rsidRPr="00E65824">
        <w:rPr>
          <w:rFonts w:ascii="Comic Sans MS" w:hAnsi="Comic Sans MS"/>
          <w:b/>
          <w:i/>
          <w:sz w:val="22"/>
          <w:szCs w:val="22"/>
        </w:rPr>
        <w:t>When considering the conversion of redundant buildings for light industrial use the size and scale of transport movements connected with such industry should be a major factor. Consideration should also be given to noise and other possible forms of pollution. The positive nature of such proposals, such as the benefits of local employment opportunities, should also be explored.</w:t>
      </w:r>
    </w:p>
    <w:p w:rsidR="00DA24C8" w:rsidRPr="00E65824" w:rsidRDefault="00DA24C8">
      <w:pPr>
        <w:pStyle w:val="BodyText2"/>
        <w:rPr>
          <w:rFonts w:ascii="Comic Sans MS" w:hAnsi="Comic Sans MS"/>
          <w:sz w:val="22"/>
          <w:szCs w:val="22"/>
        </w:rPr>
      </w:pPr>
      <w:r w:rsidRPr="00E65824">
        <w:rPr>
          <w:rFonts w:ascii="Comic Sans MS" w:hAnsi="Comic Sans MS"/>
          <w:sz w:val="22"/>
          <w:szCs w:val="22"/>
        </w:rPr>
        <w:t>Every effort should be made to maintain those farm buildings outside the building framework for agricultural use, and other uses onl</w:t>
      </w:r>
      <w:r w:rsidR="00F61419">
        <w:rPr>
          <w:rFonts w:ascii="Comic Sans MS" w:hAnsi="Comic Sans MS"/>
          <w:sz w:val="22"/>
          <w:szCs w:val="22"/>
        </w:rPr>
        <w:t>y considered as a last resort. [</w:t>
      </w:r>
      <w:r w:rsidRPr="00E65824">
        <w:rPr>
          <w:rFonts w:ascii="Comic Sans MS" w:hAnsi="Comic Sans MS"/>
          <w:sz w:val="22"/>
          <w:szCs w:val="22"/>
        </w:rPr>
        <w:t>See also NWDC Local Plan policy RH 12.</w:t>
      </w:r>
      <w:r w:rsidR="00F61419">
        <w:rPr>
          <w:rFonts w:ascii="Comic Sans MS" w:hAnsi="Comic Sans MS"/>
          <w:sz w:val="22"/>
          <w:szCs w:val="22"/>
        </w:rPr>
        <w:t>]</w:t>
      </w:r>
    </w:p>
    <w:p w:rsidR="00DA24C8" w:rsidRPr="00E65824" w:rsidRDefault="00DA24C8">
      <w:pPr>
        <w:pStyle w:val="BodyText2"/>
        <w:rPr>
          <w:rFonts w:ascii="Comic Sans MS" w:hAnsi="Comic Sans MS"/>
          <w:b w:val="0"/>
          <w:i w:val="0"/>
          <w:sz w:val="22"/>
          <w:szCs w:val="22"/>
        </w:rPr>
      </w:pPr>
    </w:p>
    <w:p w:rsidR="00DA24C8" w:rsidRPr="00E65824" w:rsidRDefault="00DA24C8">
      <w:pPr>
        <w:pStyle w:val="Heading1"/>
        <w:rPr>
          <w:rFonts w:ascii="Comic Sans MS" w:hAnsi="Comic Sans MS"/>
          <w:sz w:val="22"/>
          <w:szCs w:val="22"/>
          <w:u w:val="none"/>
        </w:rPr>
      </w:pPr>
      <w:r w:rsidRPr="00E65824">
        <w:rPr>
          <w:rFonts w:ascii="Comic Sans MS" w:hAnsi="Comic Sans MS"/>
          <w:sz w:val="22"/>
          <w:szCs w:val="22"/>
        </w:rPr>
        <w:t>B.10. Recycling/Waste Disposal</w:t>
      </w:r>
    </w:p>
    <w:p w:rsidR="00DA24C8" w:rsidRPr="00E65824" w:rsidRDefault="008B5025">
      <w:pPr>
        <w:ind w:left="426"/>
        <w:jc w:val="both"/>
        <w:rPr>
          <w:rFonts w:ascii="Comic Sans MS" w:hAnsi="Comic Sans MS"/>
          <w:sz w:val="22"/>
          <w:szCs w:val="22"/>
        </w:rPr>
      </w:pPr>
      <w:r w:rsidRPr="00E65824">
        <w:rPr>
          <w:rFonts w:ascii="Comic Sans MS" w:hAnsi="Comic Sans MS"/>
          <w:sz w:val="22"/>
          <w:szCs w:val="22"/>
        </w:rPr>
        <w:t>NWD</w:t>
      </w:r>
      <w:r w:rsidR="003A0059">
        <w:rPr>
          <w:rFonts w:ascii="Comic Sans MS" w:hAnsi="Comic Sans MS"/>
          <w:sz w:val="22"/>
          <w:szCs w:val="22"/>
        </w:rPr>
        <w:t xml:space="preserve">C operates doorstep collection </w:t>
      </w:r>
      <w:r w:rsidRPr="00E65824">
        <w:rPr>
          <w:rFonts w:ascii="Comic Sans MS" w:hAnsi="Comic Sans MS"/>
          <w:sz w:val="22"/>
          <w:szCs w:val="22"/>
        </w:rPr>
        <w:t>f</w:t>
      </w:r>
      <w:r w:rsidR="003A0059">
        <w:rPr>
          <w:rFonts w:ascii="Comic Sans MS" w:hAnsi="Comic Sans MS"/>
          <w:sz w:val="22"/>
          <w:szCs w:val="22"/>
        </w:rPr>
        <w:t>or</w:t>
      </w:r>
      <w:r w:rsidRPr="00E65824">
        <w:rPr>
          <w:rFonts w:ascii="Comic Sans MS" w:hAnsi="Comic Sans MS"/>
          <w:sz w:val="22"/>
          <w:szCs w:val="22"/>
        </w:rPr>
        <w:t xml:space="preserve"> bottles, tins and papers, but not plastics or cardboard. </w:t>
      </w:r>
      <w:r w:rsidR="00DA24C8" w:rsidRPr="00E65824">
        <w:rPr>
          <w:rFonts w:ascii="Comic Sans MS" w:hAnsi="Comic Sans MS"/>
          <w:sz w:val="22"/>
          <w:szCs w:val="22"/>
        </w:rPr>
        <w:t>There is a</w:t>
      </w:r>
      <w:r w:rsidRPr="00E65824">
        <w:rPr>
          <w:rFonts w:ascii="Comic Sans MS" w:hAnsi="Comic Sans MS"/>
          <w:sz w:val="22"/>
          <w:szCs w:val="22"/>
        </w:rPr>
        <w:t>lso a</w:t>
      </w:r>
      <w:r w:rsidR="00DA24C8" w:rsidRPr="00E65824">
        <w:rPr>
          <w:rFonts w:ascii="Comic Sans MS" w:hAnsi="Comic Sans MS"/>
          <w:sz w:val="22"/>
          <w:szCs w:val="22"/>
        </w:rPr>
        <w:t xml:space="preserve"> mini recycling centre for newspapers, bottles and tins, in the village hall car park in Chestnut Road.</w:t>
      </w:r>
    </w:p>
    <w:p w:rsidR="00DA24C8" w:rsidRDefault="00DA24C8" w:rsidP="008B5025">
      <w:pPr>
        <w:pStyle w:val="BodyTextIndent"/>
        <w:rPr>
          <w:rFonts w:ascii="Comic Sans MS" w:hAnsi="Comic Sans MS"/>
          <w:sz w:val="22"/>
          <w:szCs w:val="22"/>
        </w:rPr>
      </w:pPr>
      <w:r w:rsidRPr="00E65824">
        <w:rPr>
          <w:rFonts w:ascii="Comic Sans MS" w:hAnsi="Comic Sans MS"/>
          <w:sz w:val="22"/>
          <w:szCs w:val="22"/>
        </w:rPr>
        <w:tab/>
        <w:t xml:space="preserve">A Household Recycling Centre opened on the B4122, on the northern boundary of the parish in December 1999. </w:t>
      </w:r>
      <w:r w:rsidR="008B5025" w:rsidRPr="00E65824">
        <w:rPr>
          <w:rFonts w:ascii="Comic Sans MS" w:hAnsi="Comic Sans MS"/>
          <w:sz w:val="22"/>
          <w:szCs w:val="22"/>
        </w:rPr>
        <w:t xml:space="preserve">This attracts users from across </w:t>
      </w:r>
      <w:r w:rsidRPr="00E65824">
        <w:rPr>
          <w:rFonts w:ascii="Comic Sans MS" w:hAnsi="Comic Sans MS"/>
          <w:sz w:val="22"/>
          <w:szCs w:val="22"/>
        </w:rPr>
        <w:t xml:space="preserve">North Wiltshire </w:t>
      </w:r>
      <w:r w:rsidR="008B5025" w:rsidRPr="00E65824">
        <w:rPr>
          <w:rFonts w:ascii="Comic Sans MS" w:hAnsi="Comic Sans MS"/>
          <w:sz w:val="22"/>
          <w:szCs w:val="22"/>
        </w:rPr>
        <w:t>which often leads to problems with lengthy queues of vehicles along the B road</w:t>
      </w:r>
      <w:r w:rsidRPr="00E65824">
        <w:rPr>
          <w:rFonts w:ascii="Comic Sans MS" w:hAnsi="Comic Sans MS"/>
          <w:sz w:val="22"/>
          <w:szCs w:val="22"/>
        </w:rPr>
        <w:t>.</w:t>
      </w:r>
    </w:p>
    <w:p w:rsidR="003A0059" w:rsidRPr="003A0059" w:rsidRDefault="00F61419" w:rsidP="008B5025">
      <w:pPr>
        <w:pStyle w:val="BodyTextIndent"/>
        <w:rPr>
          <w:rFonts w:ascii="Comic Sans MS" w:hAnsi="Comic Sans MS"/>
          <w:b/>
          <w:i/>
          <w:sz w:val="22"/>
          <w:szCs w:val="22"/>
        </w:rPr>
      </w:pPr>
      <w:proofErr w:type="gramStart"/>
      <w:r>
        <w:rPr>
          <w:rFonts w:ascii="Comic Sans MS" w:hAnsi="Comic Sans MS"/>
          <w:b/>
          <w:i/>
          <w:sz w:val="22"/>
          <w:szCs w:val="22"/>
        </w:rPr>
        <w:lastRenderedPageBreak/>
        <w:t>Policy(</w:t>
      </w:r>
      <w:proofErr w:type="gramEnd"/>
      <w:r w:rsidR="003A0059">
        <w:rPr>
          <w:rFonts w:ascii="Comic Sans MS" w:hAnsi="Comic Sans MS"/>
          <w:b/>
          <w:i/>
          <w:sz w:val="22"/>
          <w:szCs w:val="22"/>
        </w:rPr>
        <w:t>v</w:t>
      </w:r>
      <w:r w:rsidR="00B45C76">
        <w:rPr>
          <w:rFonts w:ascii="Comic Sans MS" w:hAnsi="Comic Sans MS"/>
          <w:b/>
          <w:i/>
          <w:sz w:val="22"/>
          <w:szCs w:val="22"/>
        </w:rPr>
        <w:t>i</w:t>
      </w:r>
      <w:r>
        <w:rPr>
          <w:rFonts w:ascii="Comic Sans MS" w:hAnsi="Comic Sans MS"/>
          <w:b/>
          <w:i/>
          <w:sz w:val="22"/>
          <w:szCs w:val="22"/>
        </w:rPr>
        <w:t>i</w:t>
      </w:r>
      <w:r w:rsidR="003A0059">
        <w:rPr>
          <w:rFonts w:ascii="Comic Sans MS" w:hAnsi="Comic Sans MS"/>
          <w:b/>
          <w:i/>
          <w:sz w:val="22"/>
          <w:szCs w:val="22"/>
        </w:rPr>
        <w:t xml:space="preserve">): To improve the range of items that can be recycled on the doorstep. </w:t>
      </w:r>
      <w:proofErr w:type="gramStart"/>
      <w:r w:rsidR="003A0059">
        <w:rPr>
          <w:rFonts w:ascii="Comic Sans MS" w:hAnsi="Comic Sans MS"/>
          <w:b/>
          <w:i/>
          <w:sz w:val="22"/>
          <w:szCs w:val="22"/>
        </w:rPr>
        <w:t>T</w:t>
      </w:r>
      <w:r w:rsidR="00E728A3">
        <w:rPr>
          <w:rFonts w:ascii="Comic Sans MS" w:hAnsi="Comic Sans MS"/>
          <w:b/>
          <w:i/>
          <w:sz w:val="22"/>
          <w:szCs w:val="22"/>
        </w:rPr>
        <w:t>o</w:t>
      </w:r>
      <w:r w:rsidR="003A0059">
        <w:rPr>
          <w:rFonts w:ascii="Comic Sans MS" w:hAnsi="Comic Sans MS"/>
          <w:b/>
          <w:i/>
          <w:sz w:val="22"/>
          <w:szCs w:val="22"/>
        </w:rPr>
        <w:t xml:space="preserve"> </w:t>
      </w:r>
      <w:r w:rsidR="00A178AB">
        <w:rPr>
          <w:rFonts w:ascii="Comic Sans MS" w:hAnsi="Comic Sans MS"/>
          <w:b/>
          <w:i/>
          <w:sz w:val="22"/>
          <w:szCs w:val="22"/>
        </w:rPr>
        <w:t>improve the access</w:t>
      </w:r>
      <w:r w:rsidR="00E728A3">
        <w:rPr>
          <w:rFonts w:ascii="Comic Sans MS" w:hAnsi="Comic Sans MS"/>
          <w:b/>
          <w:i/>
          <w:sz w:val="22"/>
          <w:szCs w:val="22"/>
        </w:rPr>
        <w:t xml:space="preserve"> to and </w:t>
      </w:r>
      <w:r w:rsidR="00A178AB">
        <w:rPr>
          <w:rFonts w:ascii="Comic Sans MS" w:hAnsi="Comic Sans MS"/>
          <w:b/>
          <w:i/>
          <w:sz w:val="22"/>
          <w:szCs w:val="22"/>
        </w:rPr>
        <w:t xml:space="preserve">internal </w:t>
      </w:r>
      <w:r w:rsidR="00E728A3">
        <w:rPr>
          <w:rFonts w:ascii="Comic Sans MS" w:hAnsi="Comic Sans MS"/>
          <w:b/>
          <w:i/>
          <w:sz w:val="22"/>
          <w:szCs w:val="22"/>
        </w:rPr>
        <w:t xml:space="preserve">layout of </w:t>
      </w:r>
      <w:r w:rsidR="00A178AB">
        <w:rPr>
          <w:rFonts w:ascii="Comic Sans MS" w:hAnsi="Comic Sans MS"/>
          <w:b/>
          <w:i/>
          <w:sz w:val="22"/>
          <w:szCs w:val="22"/>
        </w:rPr>
        <w:t xml:space="preserve">the </w:t>
      </w:r>
      <w:r w:rsidR="00A178AB" w:rsidRPr="00A178AB">
        <w:rPr>
          <w:rFonts w:ascii="Comic Sans MS" w:hAnsi="Comic Sans MS"/>
          <w:b/>
          <w:i/>
          <w:sz w:val="22"/>
          <w:szCs w:val="22"/>
        </w:rPr>
        <w:t>Household Recycling Centre</w:t>
      </w:r>
      <w:r w:rsidR="00A178AB">
        <w:rPr>
          <w:rFonts w:ascii="Comic Sans MS" w:hAnsi="Comic Sans MS"/>
          <w:b/>
          <w:i/>
          <w:sz w:val="22"/>
          <w:szCs w:val="22"/>
        </w:rPr>
        <w:t xml:space="preserve"> in order to relieve the queues on the B4122.</w:t>
      </w:r>
      <w:proofErr w:type="gramEnd"/>
    </w:p>
    <w:p w:rsidR="00DA24C8" w:rsidRPr="00E65824" w:rsidRDefault="00DA24C8">
      <w:pPr>
        <w:pStyle w:val="Heading1"/>
        <w:rPr>
          <w:rFonts w:ascii="Comic Sans MS" w:hAnsi="Comic Sans MS"/>
          <w:sz w:val="22"/>
          <w:szCs w:val="22"/>
        </w:rPr>
      </w:pPr>
    </w:p>
    <w:p w:rsidR="00DA24C8" w:rsidRPr="00E65824" w:rsidRDefault="00DA24C8">
      <w:pPr>
        <w:pStyle w:val="Heading1"/>
        <w:rPr>
          <w:rFonts w:ascii="Comic Sans MS" w:hAnsi="Comic Sans MS"/>
          <w:sz w:val="22"/>
          <w:szCs w:val="22"/>
        </w:rPr>
      </w:pPr>
      <w:r w:rsidRPr="00E65824">
        <w:rPr>
          <w:rFonts w:ascii="Comic Sans MS" w:hAnsi="Comic Sans MS"/>
          <w:sz w:val="22"/>
          <w:szCs w:val="22"/>
        </w:rPr>
        <w:t>B.11. Sites of Special Scientific Interest</w:t>
      </w:r>
    </w:p>
    <w:p w:rsidR="00DA24C8" w:rsidRPr="00E65824" w:rsidRDefault="00DA24C8">
      <w:pPr>
        <w:pStyle w:val="BodyText"/>
        <w:ind w:left="426"/>
        <w:rPr>
          <w:rFonts w:ascii="Comic Sans MS" w:hAnsi="Comic Sans MS"/>
          <w:sz w:val="22"/>
          <w:szCs w:val="22"/>
        </w:rPr>
      </w:pPr>
      <w:r w:rsidRPr="00E65824">
        <w:rPr>
          <w:rFonts w:ascii="Comic Sans MS" w:hAnsi="Comic Sans MS"/>
          <w:sz w:val="22"/>
          <w:szCs w:val="22"/>
        </w:rPr>
        <w:t>There is a site of special scientific interest on the southern edge of the parish, which needs continued protection. (Map 5)</w:t>
      </w:r>
    </w:p>
    <w:p w:rsidR="00DA24C8" w:rsidRPr="00E65824" w:rsidRDefault="00DA24C8">
      <w:pPr>
        <w:pStyle w:val="BodyText"/>
        <w:ind w:left="426"/>
        <w:rPr>
          <w:rFonts w:ascii="Comic Sans MS" w:hAnsi="Comic Sans MS"/>
          <w:sz w:val="22"/>
          <w:szCs w:val="22"/>
        </w:rPr>
      </w:pPr>
      <w:r w:rsidRPr="00E65824">
        <w:rPr>
          <w:rFonts w:ascii="Comic Sans MS" w:hAnsi="Comic Sans MS"/>
          <w:sz w:val="22"/>
          <w:szCs w:val="22"/>
        </w:rPr>
        <w:t>Arms Farm, in general, is in need of protection as the land has not been subjected to modern farming methods. It is believed that the fields contain an important mix of ancient flora and fauna.</w:t>
      </w:r>
    </w:p>
    <w:p w:rsidR="00DA24C8" w:rsidRPr="00E65824" w:rsidRDefault="00A178AB">
      <w:pPr>
        <w:pStyle w:val="BodyText"/>
        <w:rPr>
          <w:rFonts w:ascii="Comic Sans MS" w:hAnsi="Comic Sans MS"/>
          <w:b/>
          <w:i/>
          <w:sz w:val="22"/>
          <w:szCs w:val="22"/>
        </w:rPr>
      </w:pPr>
      <w:r>
        <w:rPr>
          <w:rFonts w:ascii="Comic Sans MS" w:hAnsi="Comic Sans MS"/>
          <w:b/>
          <w:i/>
          <w:sz w:val="22"/>
          <w:szCs w:val="22"/>
        </w:rPr>
        <w:t>Policy (</w:t>
      </w:r>
      <w:r w:rsidR="00DA24C8" w:rsidRPr="00E65824">
        <w:rPr>
          <w:rFonts w:ascii="Comic Sans MS" w:hAnsi="Comic Sans MS"/>
          <w:b/>
          <w:i/>
          <w:sz w:val="22"/>
          <w:szCs w:val="22"/>
        </w:rPr>
        <w:t>v</w:t>
      </w:r>
      <w:r w:rsidR="00BD66DA">
        <w:rPr>
          <w:rFonts w:ascii="Comic Sans MS" w:hAnsi="Comic Sans MS"/>
          <w:b/>
          <w:i/>
          <w:sz w:val="22"/>
          <w:szCs w:val="22"/>
        </w:rPr>
        <w:t>ii</w:t>
      </w:r>
      <w:r w:rsidR="00E728A3">
        <w:rPr>
          <w:rFonts w:ascii="Comic Sans MS" w:hAnsi="Comic Sans MS"/>
          <w:b/>
          <w:i/>
          <w:sz w:val="22"/>
          <w:szCs w:val="22"/>
        </w:rPr>
        <w:t>i</w:t>
      </w:r>
      <w:r w:rsidR="00DA24C8" w:rsidRPr="00E65824">
        <w:rPr>
          <w:rFonts w:ascii="Comic Sans MS" w:hAnsi="Comic Sans MS"/>
          <w:b/>
          <w:i/>
          <w:sz w:val="22"/>
          <w:szCs w:val="22"/>
        </w:rPr>
        <w:t>): To provide continued protection for the last vestiges of the parish’s rural heritage.</w:t>
      </w:r>
    </w:p>
    <w:p w:rsidR="00DA24C8" w:rsidRPr="00E65824" w:rsidRDefault="00DA24C8">
      <w:pPr>
        <w:pStyle w:val="BodyText"/>
        <w:rPr>
          <w:rFonts w:ascii="Comic Sans MS" w:hAnsi="Comic Sans MS"/>
          <w:sz w:val="22"/>
          <w:szCs w:val="22"/>
        </w:rPr>
      </w:pPr>
    </w:p>
    <w:p w:rsidR="00DA24C8" w:rsidRPr="00E65824" w:rsidRDefault="00DA24C8">
      <w:pPr>
        <w:pStyle w:val="BodyText"/>
        <w:rPr>
          <w:rFonts w:ascii="Comic Sans MS" w:hAnsi="Comic Sans MS"/>
          <w:sz w:val="22"/>
          <w:szCs w:val="22"/>
          <w:u w:val="single"/>
        </w:rPr>
      </w:pPr>
      <w:r w:rsidRPr="00E65824">
        <w:rPr>
          <w:rFonts w:ascii="Comic Sans MS" w:hAnsi="Comic Sans MS"/>
          <w:sz w:val="22"/>
          <w:szCs w:val="22"/>
          <w:u w:val="single"/>
        </w:rPr>
        <w:t>B.12. Parish Assets</w:t>
      </w:r>
    </w:p>
    <w:p w:rsidR="008B5025" w:rsidRPr="00E65824" w:rsidRDefault="00DA24C8">
      <w:pPr>
        <w:pStyle w:val="BodyText"/>
        <w:ind w:left="426"/>
        <w:rPr>
          <w:rFonts w:ascii="Comic Sans MS" w:hAnsi="Comic Sans MS"/>
          <w:sz w:val="22"/>
          <w:szCs w:val="22"/>
        </w:rPr>
      </w:pPr>
      <w:r w:rsidRPr="00E65824">
        <w:rPr>
          <w:rFonts w:ascii="Comic Sans MS" w:hAnsi="Comic Sans MS"/>
          <w:sz w:val="22"/>
          <w:szCs w:val="22"/>
        </w:rPr>
        <w:t xml:space="preserve">Ownership and maintenance of verges, greens etc is currently being investigated by the Parish Council. </w:t>
      </w:r>
    </w:p>
    <w:p w:rsidR="008B5025" w:rsidRPr="00E65824" w:rsidRDefault="008B5025">
      <w:pPr>
        <w:pStyle w:val="BodyText"/>
        <w:ind w:left="426"/>
        <w:rPr>
          <w:rFonts w:ascii="Comic Sans MS" w:hAnsi="Comic Sans MS"/>
          <w:sz w:val="22"/>
          <w:szCs w:val="22"/>
        </w:rPr>
      </w:pPr>
      <w:r w:rsidRPr="00E65824">
        <w:rPr>
          <w:rFonts w:ascii="Comic Sans MS" w:hAnsi="Comic Sans MS"/>
          <w:sz w:val="22"/>
          <w:szCs w:val="22"/>
        </w:rPr>
        <w:t>There is a raised brick-built causeway, similar in design</w:t>
      </w:r>
      <w:r w:rsidR="00620977" w:rsidRPr="00E65824">
        <w:rPr>
          <w:rFonts w:ascii="Comic Sans MS" w:hAnsi="Comic Sans MS"/>
          <w:sz w:val="22"/>
          <w:szCs w:val="22"/>
        </w:rPr>
        <w:t xml:space="preserve"> and age</w:t>
      </w:r>
      <w:r w:rsidRPr="00E65824">
        <w:rPr>
          <w:rFonts w:ascii="Comic Sans MS" w:hAnsi="Comic Sans MS"/>
          <w:sz w:val="22"/>
          <w:szCs w:val="22"/>
        </w:rPr>
        <w:t xml:space="preserve"> to the Kellaways Arches (but smaller), on the north side of the B4069 running along the verge to the bridge over the River Avon at Christian Malford. Former county archaeologist Roy Can</w:t>
      </w:r>
      <w:r w:rsidR="00D931AC" w:rsidRPr="00E65824">
        <w:rPr>
          <w:rFonts w:ascii="Comic Sans MS" w:hAnsi="Comic Sans MS"/>
          <w:sz w:val="22"/>
          <w:szCs w:val="22"/>
        </w:rPr>
        <w:t>h</w:t>
      </w:r>
      <w:r w:rsidRPr="00E65824">
        <w:rPr>
          <w:rFonts w:ascii="Comic Sans MS" w:hAnsi="Comic Sans MS"/>
          <w:sz w:val="22"/>
          <w:szCs w:val="22"/>
        </w:rPr>
        <w:t>am</w:t>
      </w:r>
      <w:r w:rsidR="00620977" w:rsidRPr="00E65824">
        <w:rPr>
          <w:rFonts w:ascii="Comic Sans MS" w:hAnsi="Comic Sans MS"/>
          <w:sz w:val="22"/>
          <w:szCs w:val="22"/>
        </w:rPr>
        <w:t xml:space="preserve"> expressed the view that it should be fully </w:t>
      </w:r>
      <w:proofErr w:type="gramStart"/>
      <w:r w:rsidR="00620977" w:rsidRPr="00E65824">
        <w:rPr>
          <w:rFonts w:ascii="Comic Sans MS" w:hAnsi="Comic Sans MS"/>
          <w:sz w:val="22"/>
          <w:szCs w:val="22"/>
        </w:rPr>
        <w:t>investigated,</w:t>
      </w:r>
      <w:proofErr w:type="gramEnd"/>
      <w:r w:rsidR="00620977" w:rsidRPr="00E65824">
        <w:rPr>
          <w:rFonts w:ascii="Comic Sans MS" w:hAnsi="Comic Sans MS"/>
          <w:sz w:val="22"/>
          <w:szCs w:val="22"/>
        </w:rPr>
        <w:t xml:space="preserve"> kept clear of encroaching vegetation, and properly maintained.</w:t>
      </w:r>
    </w:p>
    <w:p w:rsidR="00DA24C8" w:rsidRPr="00E65824" w:rsidRDefault="00DA24C8">
      <w:pPr>
        <w:pStyle w:val="BodyText"/>
        <w:ind w:left="426"/>
        <w:rPr>
          <w:rFonts w:ascii="Comic Sans MS" w:hAnsi="Comic Sans MS"/>
          <w:sz w:val="22"/>
          <w:szCs w:val="22"/>
        </w:rPr>
      </w:pPr>
      <w:r w:rsidRPr="00E65824">
        <w:rPr>
          <w:rFonts w:ascii="Comic Sans MS" w:hAnsi="Comic Sans MS"/>
          <w:sz w:val="22"/>
          <w:szCs w:val="22"/>
        </w:rPr>
        <w:t>The Parish Council owns or is responsible for village furniture such as the bus shelter, parish noticeboards, the benches on the Cowley Way gossip area and at Draycot Corner, and the ornamental flower beds.</w:t>
      </w:r>
      <w:r w:rsidR="00F03B83">
        <w:rPr>
          <w:rFonts w:ascii="Comic Sans MS" w:hAnsi="Comic Sans MS"/>
          <w:sz w:val="22"/>
          <w:szCs w:val="22"/>
        </w:rPr>
        <w:t xml:space="preserve"> It is also responsible for maintaining the gossip areas on Cowley Way, Neville Terrace and between Cowley Way and Queens Close.</w:t>
      </w:r>
    </w:p>
    <w:p w:rsidR="00DA24C8" w:rsidRPr="00E65824" w:rsidRDefault="00DA24C8">
      <w:pPr>
        <w:pStyle w:val="BodyText"/>
        <w:ind w:left="426"/>
        <w:rPr>
          <w:rFonts w:ascii="Comic Sans MS" w:hAnsi="Comic Sans MS"/>
          <w:sz w:val="22"/>
          <w:szCs w:val="22"/>
        </w:rPr>
      </w:pPr>
      <w:r w:rsidRPr="00E65824">
        <w:rPr>
          <w:rFonts w:ascii="Comic Sans MS" w:hAnsi="Comic Sans MS"/>
          <w:sz w:val="22"/>
          <w:szCs w:val="22"/>
        </w:rPr>
        <w:t>The BT telephone box near 27 High Street</w:t>
      </w:r>
      <w:r w:rsidR="008B5025" w:rsidRPr="00E65824">
        <w:rPr>
          <w:rFonts w:ascii="Comic Sans MS" w:hAnsi="Comic Sans MS"/>
          <w:sz w:val="22"/>
          <w:szCs w:val="22"/>
        </w:rPr>
        <w:t xml:space="preserve"> was decommissioned in 2008 and removed (following an accident) in January 2009. There is one remaining BT telephone box </w:t>
      </w:r>
      <w:r w:rsidRPr="00E65824">
        <w:rPr>
          <w:rFonts w:ascii="Comic Sans MS" w:hAnsi="Comic Sans MS"/>
          <w:sz w:val="22"/>
          <w:szCs w:val="22"/>
        </w:rPr>
        <w:t>at Draycot Corner.</w:t>
      </w:r>
    </w:p>
    <w:p w:rsidR="00DA24C8" w:rsidRDefault="00DA24C8">
      <w:pPr>
        <w:pStyle w:val="BodyText"/>
        <w:ind w:left="426"/>
        <w:rPr>
          <w:rFonts w:ascii="Comic Sans MS" w:hAnsi="Comic Sans MS"/>
          <w:sz w:val="22"/>
          <w:szCs w:val="22"/>
        </w:rPr>
      </w:pPr>
      <w:r w:rsidRPr="00E65824">
        <w:rPr>
          <w:rFonts w:ascii="Comic Sans MS" w:hAnsi="Comic Sans MS"/>
          <w:sz w:val="22"/>
          <w:szCs w:val="22"/>
        </w:rPr>
        <w:t>W.C.C. provides street lighting along the length of the High Street, Chestnut Road, and on the Chestnut Road estate. No street lighting is provided for Draycot Cerne or Seagry Hill.</w:t>
      </w:r>
    </w:p>
    <w:p w:rsidR="00A178AB" w:rsidRPr="00A178AB" w:rsidRDefault="00E728A3" w:rsidP="00A178AB">
      <w:pPr>
        <w:pStyle w:val="BodyText"/>
        <w:rPr>
          <w:rFonts w:ascii="Comic Sans MS" w:hAnsi="Comic Sans MS"/>
          <w:b/>
          <w:i/>
          <w:sz w:val="22"/>
          <w:szCs w:val="22"/>
        </w:rPr>
      </w:pPr>
      <w:r>
        <w:rPr>
          <w:rFonts w:ascii="Comic Sans MS" w:hAnsi="Comic Sans MS"/>
          <w:b/>
          <w:i/>
          <w:sz w:val="22"/>
          <w:szCs w:val="22"/>
        </w:rPr>
        <w:t>Policy (</w:t>
      </w:r>
      <w:r w:rsidR="00BD66DA">
        <w:rPr>
          <w:rFonts w:ascii="Comic Sans MS" w:hAnsi="Comic Sans MS"/>
          <w:b/>
          <w:i/>
          <w:sz w:val="22"/>
          <w:szCs w:val="22"/>
        </w:rPr>
        <w:t>i</w:t>
      </w:r>
      <w:r>
        <w:rPr>
          <w:rFonts w:ascii="Comic Sans MS" w:hAnsi="Comic Sans MS"/>
          <w:b/>
          <w:i/>
          <w:sz w:val="22"/>
          <w:szCs w:val="22"/>
        </w:rPr>
        <w:t>x</w:t>
      </w:r>
      <w:r w:rsidR="00A178AB">
        <w:rPr>
          <w:rFonts w:ascii="Comic Sans MS" w:hAnsi="Comic Sans MS"/>
          <w:b/>
          <w:i/>
          <w:sz w:val="22"/>
          <w:szCs w:val="22"/>
        </w:rPr>
        <w:t>)</w:t>
      </w:r>
      <w:proofErr w:type="gramStart"/>
      <w:r w:rsidR="00A178AB">
        <w:rPr>
          <w:rFonts w:ascii="Comic Sans MS" w:hAnsi="Comic Sans MS"/>
          <w:b/>
          <w:i/>
          <w:sz w:val="22"/>
          <w:szCs w:val="22"/>
        </w:rPr>
        <w:t>:To</w:t>
      </w:r>
      <w:proofErr w:type="gramEnd"/>
      <w:r w:rsidR="00A178AB">
        <w:rPr>
          <w:rFonts w:ascii="Comic Sans MS" w:hAnsi="Comic Sans MS"/>
          <w:b/>
          <w:i/>
          <w:sz w:val="22"/>
          <w:szCs w:val="22"/>
        </w:rPr>
        <w:t xml:space="preserve"> ensure the preservation of the </w:t>
      </w:r>
      <w:r w:rsidR="00B45C76">
        <w:rPr>
          <w:rFonts w:ascii="Comic Sans MS" w:hAnsi="Comic Sans MS"/>
          <w:b/>
          <w:i/>
          <w:sz w:val="22"/>
          <w:szCs w:val="22"/>
        </w:rPr>
        <w:t>historic</w:t>
      </w:r>
      <w:r w:rsidR="00A178AB">
        <w:rPr>
          <w:rFonts w:ascii="Comic Sans MS" w:hAnsi="Comic Sans MS"/>
          <w:b/>
          <w:i/>
          <w:sz w:val="22"/>
          <w:szCs w:val="22"/>
        </w:rPr>
        <w:t xml:space="preserve"> causeway on the north side of the B4069 and to bring it back into daily use. </w:t>
      </w:r>
      <w:proofErr w:type="gramStart"/>
      <w:r w:rsidR="00A178AB">
        <w:rPr>
          <w:rFonts w:ascii="Comic Sans MS" w:hAnsi="Comic Sans MS"/>
          <w:b/>
          <w:i/>
          <w:sz w:val="22"/>
          <w:szCs w:val="22"/>
        </w:rPr>
        <w:t xml:space="preserve">To make the best use of </w:t>
      </w:r>
      <w:r w:rsidR="00BD66DA">
        <w:rPr>
          <w:rFonts w:ascii="Comic Sans MS" w:hAnsi="Comic Sans MS"/>
          <w:b/>
          <w:i/>
          <w:sz w:val="22"/>
          <w:szCs w:val="22"/>
        </w:rPr>
        <w:t xml:space="preserve">all </w:t>
      </w:r>
      <w:r w:rsidR="00A178AB">
        <w:rPr>
          <w:rFonts w:ascii="Comic Sans MS" w:hAnsi="Comic Sans MS"/>
          <w:b/>
          <w:i/>
          <w:sz w:val="22"/>
          <w:szCs w:val="22"/>
        </w:rPr>
        <w:t>the council’s assets for the good of parishioners.</w:t>
      </w:r>
      <w:proofErr w:type="gramEnd"/>
    </w:p>
    <w:p w:rsidR="00620977" w:rsidRPr="00E65824" w:rsidRDefault="00620977">
      <w:pPr>
        <w:pStyle w:val="BodyText"/>
        <w:ind w:left="426"/>
        <w:rPr>
          <w:rFonts w:ascii="Comic Sans MS" w:hAnsi="Comic Sans MS"/>
          <w:sz w:val="22"/>
          <w:szCs w:val="22"/>
        </w:rPr>
      </w:pPr>
    </w:p>
    <w:p w:rsidR="00DA24C8" w:rsidRPr="00E65824" w:rsidRDefault="00DA24C8">
      <w:pPr>
        <w:pStyle w:val="BodyText"/>
        <w:rPr>
          <w:rFonts w:ascii="Comic Sans MS" w:hAnsi="Comic Sans MS"/>
          <w:sz w:val="22"/>
          <w:szCs w:val="22"/>
        </w:rPr>
      </w:pPr>
      <w:r w:rsidRPr="00E65824">
        <w:rPr>
          <w:rFonts w:ascii="Comic Sans MS" w:hAnsi="Comic Sans MS"/>
          <w:b/>
          <w:sz w:val="22"/>
          <w:szCs w:val="22"/>
          <w:u w:val="single"/>
        </w:rPr>
        <w:t>C: Sites for Possible Future Development</w:t>
      </w:r>
    </w:p>
    <w:p w:rsidR="00F03B83" w:rsidRDefault="00F03B83" w:rsidP="00F03B83">
      <w:pPr>
        <w:pStyle w:val="BodyText"/>
        <w:rPr>
          <w:rFonts w:ascii="Comic Sans MS" w:hAnsi="Comic Sans MS"/>
          <w:sz w:val="22"/>
          <w:szCs w:val="22"/>
        </w:rPr>
      </w:pPr>
      <w:r w:rsidRPr="00E65824">
        <w:rPr>
          <w:rFonts w:ascii="Comic Sans MS" w:hAnsi="Comic Sans MS"/>
          <w:sz w:val="22"/>
          <w:szCs w:val="22"/>
        </w:rPr>
        <w:t>A number of sites within the parish may be proposed for development in the future. Some have already been considered in the past and the parish council views at the time are included below.</w:t>
      </w:r>
    </w:p>
    <w:p w:rsidR="00A178AB" w:rsidRPr="00E65824" w:rsidRDefault="00A178AB" w:rsidP="00F03B83">
      <w:pPr>
        <w:pStyle w:val="BodyText"/>
        <w:rPr>
          <w:rFonts w:ascii="Comic Sans MS" w:hAnsi="Comic Sans MS"/>
          <w:sz w:val="22"/>
          <w:szCs w:val="22"/>
        </w:rPr>
      </w:pPr>
    </w:p>
    <w:p w:rsidR="00DA24C8" w:rsidRPr="00E65824" w:rsidRDefault="00DA24C8">
      <w:pPr>
        <w:pStyle w:val="BodyText"/>
        <w:rPr>
          <w:rFonts w:ascii="Comic Sans MS" w:hAnsi="Comic Sans MS"/>
          <w:b/>
          <w:i/>
          <w:sz w:val="22"/>
          <w:szCs w:val="22"/>
        </w:rPr>
      </w:pPr>
      <w:r w:rsidRPr="00E65824">
        <w:rPr>
          <w:rFonts w:ascii="Comic Sans MS" w:hAnsi="Comic Sans MS"/>
          <w:b/>
          <w:i/>
          <w:sz w:val="22"/>
          <w:szCs w:val="22"/>
        </w:rPr>
        <w:t xml:space="preserve">Policy (i): As a general policy the Parish Council would prefer any new housing provision to be weighted in favour of smaller homes for local people and first time buyers. Any substantial housing development should only be granted with planning conditions that require the developer to contribute to </w:t>
      </w:r>
      <w:r w:rsidRPr="00E65824">
        <w:rPr>
          <w:rFonts w:ascii="Comic Sans MS" w:hAnsi="Comic Sans MS"/>
          <w:b/>
          <w:i/>
          <w:sz w:val="22"/>
          <w:szCs w:val="22"/>
        </w:rPr>
        <w:lastRenderedPageBreak/>
        <w:t>the necessary village infrastructure. This could involve the expansion of the school, road/drainage improvements, incorporation of a shop within the scheme etc to support the population influx generated by the development.</w:t>
      </w:r>
      <w:r w:rsidRPr="00E65824">
        <w:rPr>
          <w:rFonts w:ascii="Comic Sans MS" w:hAnsi="Comic Sans MS"/>
          <w:sz w:val="22"/>
          <w:szCs w:val="22"/>
        </w:rPr>
        <w:t xml:space="preserve"> </w:t>
      </w:r>
      <w:r w:rsidRPr="00E65824">
        <w:rPr>
          <w:rFonts w:ascii="Comic Sans MS" w:hAnsi="Comic Sans MS"/>
          <w:b/>
          <w:i/>
          <w:sz w:val="22"/>
          <w:szCs w:val="22"/>
        </w:rPr>
        <w:t xml:space="preserve">In addition any such development should only be permitted provided that sufficient secondary schooling is available within the existing catchment area. </w:t>
      </w:r>
      <w:r w:rsidR="00BD66DA">
        <w:rPr>
          <w:rFonts w:ascii="Comic Sans MS" w:hAnsi="Comic Sans MS"/>
          <w:b/>
          <w:i/>
          <w:sz w:val="22"/>
          <w:szCs w:val="22"/>
        </w:rPr>
        <w:t>[</w:t>
      </w:r>
      <w:r w:rsidRPr="00E65824">
        <w:rPr>
          <w:rFonts w:ascii="Comic Sans MS" w:hAnsi="Comic Sans MS"/>
          <w:b/>
          <w:i/>
          <w:sz w:val="22"/>
          <w:szCs w:val="22"/>
        </w:rPr>
        <w:t>NWDC Local Plan 2011, Issues Paper 2.3.5 relates to affordable housing.</w:t>
      </w:r>
      <w:r w:rsidR="00BD66DA">
        <w:rPr>
          <w:rFonts w:ascii="Comic Sans MS" w:hAnsi="Comic Sans MS"/>
          <w:b/>
          <w:i/>
          <w:sz w:val="22"/>
          <w:szCs w:val="22"/>
        </w:rPr>
        <w:t>]</w:t>
      </w:r>
    </w:p>
    <w:p w:rsidR="00620977" w:rsidRPr="00E65824" w:rsidRDefault="00620977">
      <w:pPr>
        <w:pStyle w:val="BodyText"/>
        <w:rPr>
          <w:rFonts w:ascii="Comic Sans MS" w:hAnsi="Comic Sans MS"/>
          <w:b/>
          <w:i/>
          <w:sz w:val="22"/>
          <w:szCs w:val="22"/>
        </w:rPr>
      </w:pPr>
    </w:p>
    <w:p w:rsidR="00DA24C8" w:rsidRPr="00E65824" w:rsidRDefault="00DA24C8">
      <w:pPr>
        <w:pStyle w:val="BodyText"/>
        <w:rPr>
          <w:rFonts w:ascii="Comic Sans MS" w:hAnsi="Comic Sans MS"/>
          <w:b/>
          <w:i/>
          <w:sz w:val="22"/>
          <w:szCs w:val="22"/>
        </w:rPr>
      </w:pPr>
      <w:r w:rsidRPr="00E65824">
        <w:rPr>
          <w:rFonts w:ascii="Comic Sans MS" w:hAnsi="Comic Sans MS"/>
          <w:b/>
          <w:i/>
          <w:sz w:val="22"/>
          <w:szCs w:val="22"/>
        </w:rPr>
        <w:t xml:space="preserve">Policy (ii): Future development should be contained within the existing building framework of the village. Expansion into green field sites should be resisted. </w:t>
      </w:r>
      <w:proofErr w:type="gramStart"/>
      <w:r w:rsidR="00BD66DA">
        <w:rPr>
          <w:rFonts w:ascii="Comic Sans MS" w:hAnsi="Comic Sans MS"/>
          <w:b/>
          <w:i/>
          <w:sz w:val="22"/>
          <w:szCs w:val="22"/>
        </w:rPr>
        <w:t>[</w:t>
      </w:r>
      <w:r w:rsidRPr="00E65824">
        <w:rPr>
          <w:rFonts w:ascii="Comic Sans MS" w:hAnsi="Comic Sans MS"/>
          <w:b/>
          <w:i/>
          <w:sz w:val="22"/>
          <w:szCs w:val="22"/>
        </w:rPr>
        <w:t>NWDC Local Plan policy RH8.</w:t>
      </w:r>
      <w:r w:rsidR="00BD66DA">
        <w:rPr>
          <w:rFonts w:ascii="Comic Sans MS" w:hAnsi="Comic Sans MS"/>
          <w:b/>
          <w:i/>
          <w:sz w:val="22"/>
          <w:szCs w:val="22"/>
        </w:rPr>
        <w:t>]</w:t>
      </w:r>
      <w:proofErr w:type="gramEnd"/>
    </w:p>
    <w:p w:rsidR="00620977" w:rsidRPr="00E65824" w:rsidRDefault="00620977">
      <w:pPr>
        <w:pStyle w:val="BodyText"/>
        <w:rPr>
          <w:rFonts w:ascii="Comic Sans MS" w:hAnsi="Comic Sans MS"/>
          <w:b/>
          <w:i/>
          <w:sz w:val="22"/>
          <w:szCs w:val="22"/>
        </w:rPr>
      </w:pPr>
    </w:p>
    <w:p w:rsidR="00DA24C8" w:rsidRPr="00E65824" w:rsidRDefault="00DA24C8">
      <w:pPr>
        <w:pStyle w:val="BodyText"/>
        <w:rPr>
          <w:rFonts w:ascii="Comic Sans MS" w:hAnsi="Comic Sans MS"/>
          <w:b/>
          <w:i/>
          <w:sz w:val="22"/>
          <w:szCs w:val="22"/>
        </w:rPr>
      </w:pPr>
      <w:r w:rsidRPr="00E65824">
        <w:rPr>
          <w:rFonts w:ascii="Comic Sans MS" w:hAnsi="Comic Sans MS"/>
          <w:b/>
          <w:i/>
          <w:sz w:val="22"/>
          <w:szCs w:val="22"/>
        </w:rPr>
        <w:t>Policy (iii): The Parish Council needs to formulate a policy regarding alternative uses for redundant farm buildings.</w:t>
      </w:r>
      <w:r w:rsidRPr="00E65824">
        <w:rPr>
          <w:rFonts w:ascii="Comic Sans MS" w:hAnsi="Comic Sans MS"/>
          <w:sz w:val="22"/>
          <w:szCs w:val="22"/>
        </w:rPr>
        <w:t xml:space="preserve"> </w:t>
      </w:r>
      <w:r w:rsidR="00BD66DA" w:rsidRPr="00BD66DA">
        <w:rPr>
          <w:rFonts w:ascii="Comic Sans MS" w:hAnsi="Comic Sans MS"/>
          <w:i/>
          <w:sz w:val="22"/>
          <w:szCs w:val="22"/>
        </w:rPr>
        <w:t>[</w:t>
      </w:r>
      <w:r w:rsidRPr="00E65824">
        <w:rPr>
          <w:rFonts w:ascii="Comic Sans MS" w:hAnsi="Comic Sans MS"/>
          <w:b/>
          <w:i/>
          <w:sz w:val="22"/>
          <w:szCs w:val="22"/>
        </w:rPr>
        <w:t>See NWDC Local Plan policy RH 12 on residential conversions.</w:t>
      </w:r>
      <w:r w:rsidR="00BD66DA">
        <w:rPr>
          <w:rFonts w:ascii="Comic Sans MS" w:hAnsi="Comic Sans MS"/>
          <w:b/>
          <w:i/>
          <w:sz w:val="22"/>
          <w:szCs w:val="22"/>
        </w:rPr>
        <w:t>]</w:t>
      </w:r>
    </w:p>
    <w:p w:rsidR="00620977" w:rsidRPr="00E65824" w:rsidRDefault="00620977">
      <w:pPr>
        <w:pStyle w:val="BodyText"/>
        <w:rPr>
          <w:rFonts w:ascii="Comic Sans MS" w:hAnsi="Comic Sans MS"/>
          <w:b/>
          <w:i/>
          <w:sz w:val="22"/>
          <w:szCs w:val="22"/>
        </w:rPr>
      </w:pPr>
    </w:p>
    <w:p w:rsidR="00DA24C8" w:rsidRPr="00E65824" w:rsidRDefault="00DA24C8">
      <w:pPr>
        <w:pStyle w:val="BodyText"/>
        <w:rPr>
          <w:rFonts w:ascii="Comic Sans MS" w:hAnsi="Comic Sans MS"/>
          <w:b/>
          <w:i/>
          <w:sz w:val="22"/>
          <w:szCs w:val="22"/>
        </w:rPr>
      </w:pPr>
      <w:r w:rsidRPr="00E65824">
        <w:rPr>
          <w:rFonts w:ascii="Comic Sans MS" w:hAnsi="Comic Sans MS"/>
          <w:b/>
          <w:i/>
          <w:sz w:val="22"/>
          <w:szCs w:val="22"/>
        </w:rPr>
        <w:t>Policy (</w:t>
      </w:r>
      <w:proofErr w:type="gramStart"/>
      <w:r w:rsidRPr="00E65824">
        <w:rPr>
          <w:rFonts w:ascii="Comic Sans MS" w:hAnsi="Comic Sans MS"/>
          <w:b/>
          <w:i/>
          <w:sz w:val="22"/>
          <w:szCs w:val="22"/>
        </w:rPr>
        <w:t>iv</w:t>
      </w:r>
      <w:proofErr w:type="gramEnd"/>
      <w:r w:rsidRPr="00E65824">
        <w:rPr>
          <w:rFonts w:ascii="Comic Sans MS" w:hAnsi="Comic Sans MS"/>
          <w:b/>
          <w:i/>
          <w:sz w:val="22"/>
          <w:szCs w:val="22"/>
        </w:rPr>
        <w:t xml:space="preserve">): The council’s views on the erection of mobile phone masts (although unlikely), gravel extraction, rural building conversions, use of redundant farm buildings etc needs to be formulated. </w:t>
      </w:r>
      <w:r w:rsidR="00BD66DA">
        <w:rPr>
          <w:rFonts w:ascii="Comic Sans MS" w:hAnsi="Comic Sans MS"/>
          <w:b/>
          <w:i/>
          <w:sz w:val="22"/>
          <w:szCs w:val="22"/>
        </w:rPr>
        <w:t>[</w:t>
      </w:r>
      <w:r w:rsidRPr="00E65824">
        <w:rPr>
          <w:rFonts w:ascii="Comic Sans MS" w:hAnsi="Comic Sans MS"/>
          <w:b/>
          <w:i/>
          <w:sz w:val="22"/>
          <w:szCs w:val="22"/>
        </w:rPr>
        <w:t>See NWDC Local Plan, policies RH 8 and RB 3.</w:t>
      </w:r>
      <w:r w:rsidR="00BD66DA">
        <w:rPr>
          <w:rFonts w:ascii="Comic Sans MS" w:hAnsi="Comic Sans MS"/>
          <w:b/>
          <w:i/>
          <w:sz w:val="22"/>
          <w:szCs w:val="22"/>
        </w:rPr>
        <w:t>]</w:t>
      </w:r>
    </w:p>
    <w:p w:rsidR="00620977" w:rsidRPr="00E65824" w:rsidRDefault="00620977">
      <w:pPr>
        <w:pStyle w:val="BodyText"/>
        <w:rPr>
          <w:rFonts w:ascii="Comic Sans MS" w:hAnsi="Comic Sans MS"/>
          <w:b/>
          <w:i/>
          <w:sz w:val="22"/>
          <w:szCs w:val="22"/>
        </w:rPr>
      </w:pPr>
    </w:p>
    <w:p w:rsidR="00620977" w:rsidRPr="00E65824" w:rsidRDefault="006621FD">
      <w:pPr>
        <w:pStyle w:val="BodyText"/>
        <w:rPr>
          <w:rFonts w:ascii="Comic Sans MS" w:hAnsi="Comic Sans MS"/>
          <w:sz w:val="22"/>
          <w:szCs w:val="22"/>
        </w:rPr>
      </w:pPr>
      <w:r>
        <w:rPr>
          <w:rFonts w:ascii="Comic Sans MS" w:hAnsi="Comic Sans MS"/>
          <w:b/>
          <w:i/>
          <w:sz w:val="22"/>
          <w:szCs w:val="22"/>
        </w:rPr>
        <w:t>Policy</w:t>
      </w:r>
      <w:r w:rsidR="00620977" w:rsidRPr="00E65824">
        <w:rPr>
          <w:rFonts w:ascii="Comic Sans MS" w:hAnsi="Comic Sans MS"/>
          <w:b/>
          <w:i/>
          <w:sz w:val="22"/>
          <w:szCs w:val="22"/>
        </w:rPr>
        <w:t xml:space="preserve"> (v): There is concern at the tendency for gypsies and travellers to purchase and develop land outside the building framework and then to apply for retrospective planning permission. While it is accepted that gypsy pitches may be required within the county it is felt that due consideration should be given to the needs of both planning law and the settled population. The granting of temporary permission on </w:t>
      </w:r>
      <w:r w:rsidR="00BD66DA">
        <w:rPr>
          <w:rFonts w:ascii="Comic Sans MS" w:hAnsi="Comic Sans MS"/>
          <w:b/>
          <w:i/>
          <w:sz w:val="22"/>
          <w:szCs w:val="22"/>
        </w:rPr>
        <w:t>the Frampton Farm</w:t>
      </w:r>
      <w:r w:rsidR="00620977" w:rsidRPr="00E65824">
        <w:rPr>
          <w:rFonts w:ascii="Comic Sans MS" w:hAnsi="Comic Sans MS"/>
          <w:b/>
          <w:i/>
          <w:sz w:val="22"/>
          <w:szCs w:val="22"/>
        </w:rPr>
        <w:t xml:space="preserve"> site adjacent to the flood plan and accessed from a dangerous part of the road is not satisfactory, either for the villagers or for the gypsies.</w:t>
      </w:r>
    </w:p>
    <w:p w:rsidR="00DA24C8" w:rsidRPr="00E65824" w:rsidRDefault="00DA24C8">
      <w:pPr>
        <w:pStyle w:val="BodyText"/>
        <w:rPr>
          <w:rFonts w:ascii="Comic Sans MS" w:hAnsi="Comic Sans MS"/>
          <w:sz w:val="22"/>
          <w:szCs w:val="22"/>
        </w:rPr>
      </w:pPr>
    </w:p>
    <w:p w:rsidR="00DA24C8" w:rsidRPr="00E65824" w:rsidRDefault="00DA24C8">
      <w:pPr>
        <w:pStyle w:val="BodyText"/>
        <w:rPr>
          <w:rFonts w:ascii="Comic Sans MS" w:hAnsi="Comic Sans MS"/>
          <w:sz w:val="22"/>
          <w:szCs w:val="22"/>
          <w:u w:val="single"/>
        </w:rPr>
      </w:pPr>
      <w:r w:rsidRPr="00E65824">
        <w:rPr>
          <w:rFonts w:ascii="Comic Sans MS" w:hAnsi="Comic Sans MS"/>
          <w:sz w:val="22"/>
          <w:szCs w:val="22"/>
          <w:u w:val="single"/>
        </w:rPr>
        <w:t>C.1. Rural Buffer</w:t>
      </w:r>
    </w:p>
    <w:p w:rsidR="00DA24C8" w:rsidRPr="00E65824" w:rsidRDefault="00DA24C8">
      <w:pPr>
        <w:pStyle w:val="BodyText"/>
        <w:ind w:left="426" w:hanging="426"/>
        <w:rPr>
          <w:rFonts w:ascii="Comic Sans MS" w:hAnsi="Comic Sans MS"/>
          <w:sz w:val="22"/>
          <w:szCs w:val="22"/>
        </w:rPr>
      </w:pPr>
      <w:r w:rsidRPr="00E65824">
        <w:rPr>
          <w:rFonts w:ascii="Comic Sans MS" w:hAnsi="Comic Sans MS"/>
          <w:sz w:val="22"/>
          <w:szCs w:val="22"/>
        </w:rPr>
        <w:t xml:space="preserve"> </w:t>
      </w:r>
      <w:r w:rsidRPr="00E65824">
        <w:rPr>
          <w:rFonts w:ascii="Comic Sans MS" w:hAnsi="Comic Sans MS"/>
          <w:sz w:val="22"/>
          <w:szCs w:val="22"/>
        </w:rPr>
        <w:tab/>
        <w:t>The NW Local Plan 2011 Issues Paper (2.2.4) shows a Local Rural Buffer between the villages of Kington Langley and Langley Burrell. It would be useful to have some similar buffer identified between both these villages and Sutton Benger. A buffer with Christian Malford is also desirable, especially as the fields close to the boundary marked by the River Avon are liable to flooding. There have been some concerns about suitable land use, and the use of potentially hazardous access</w:t>
      </w:r>
      <w:r w:rsidR="00342650" w:rsidRPr="00E65824">
        <w:rPr>
          <w:rFonts w:ascii="Comic Sans MS" w:hAnsi="Comic Sans MS"/>
          <w:sz w:val="22"/>
          <w:szCs w:val="22"/>
        </w:rPr>
        <w:t xml:space="preserve"> for the temporary gypsy pitch at Frampton Farm. Concerns remain that the</w:t>
      </w:r>
      <w:r w:rsidRPr="00E65824">
        <w:rPr>
          <w:rFonts w:ascii="Comic Sans MS" w:hAnsi="Comic Sans MS"/>
          <w:sz w:val="22"/>
          <w:szCs w:val="22"/>
        </w:rPr>
        <w:t xml:space="preserve"> land between the two villages </w:t>
      </w:r>
      <w:r w:rsidR="00342650" w:rsidRPr="00E65824">
        <w:rPr>
          <w:rFonts w:ascii="Comic Sans MS" w:hAnsi="Comic Sans MS"/>
          <w:sz w:val="22"/>
          <w:szCs w:val="22"/>
        </w:rPr>
        <w:t>could be used for unauthorised purposes</w:t>
      </w:r>
      <w:r w:rsidRPr="00E65824">
        <w:rPr>
          <w:rFonts w:ascii="Comic Sans MS" w:hAnsi="Comic Sans MS"/>
          <w:sz w:val="22"/>
          <w:szCs w:val="22"/>
        </w:rPr>
        <w:t>.</w:t>
      </w:r>
    </w:p>
    <w:p w:rsidR="00DA24C8" w:rsidRPr="00E65824" w:rsidRDefault="00DA24C8">
      <w:pPr>
        <w:pStyle w:val="BodyText"/>
        <w:rPr>
          <w:rFonts w:ascii="Comic Sans MS" w:hAnsi="Comic Sans MS"/>
          <w:sz w:val="22"/>
          <w:szCs w:val="22"/>
        </w:rPr>
      </w:pPr>
      <w:r w:rsidRPr="00E65824">
        <w:rPr>
          <w:rFonts w:ascii="Comic Sans MS" w:hAnsi="Comic Sans MS"/>
          <w:b/>
          <w:i/>
          <w:sz w:val="22"/>
          <w:szCs w:val="22"/>
        </w:rPr>
        <w:t>Policy (</w:t>
      </w:r>
      <w:proofErr w:type="gramStart"/>
      <w:r w:rsidRPr="00E65824">
        <w:rPr>
          <w:rFonts w:ascii="Comic Sans MS" w:hAnsi="Comic Sans MS"/>
          <w:b/>
          <w:i/>
          <w:sz w:val="22"/>
          <w:szCs w:val="22"/>
        </w:rPr>
        <w:t>v</w:t>
      </w:r>
      <w:r w:rsidR="005D645D" w:rsidRPr="00E65824">
        <w:rPr>
          <w:rFonts w:ascii="Comic Sans MS" w:hAnsi="Comic Sans MS"/>
          <w:b/>
          <w:i/>
          <w:sz w:val="22"/>
          <w:szCs w:val="22"/>
        </w:rPr>
        <w:t>i</w:t>
      </w:r>
      <w:proofErr w:type="gramEnd"/>
      <w:r w:rsidRPr="00E65824">
        <w:rPr>
          <w:rFonts w:ascii="Comic Sans MS" w:hAnsi="Comic Sans MS"/>
          <w:b/>
          <w:i/>
          <w:sz w:val="22"/>
          <w:szCs w:val="22"/>
        </w:rPr>
        <w:t>): The parish council would like to see the introduction of rural buffers between Sutton Benger and all its neighbouring parishes, and some protection for the character of the hamlet of Draycot Cerne.</w:t>
      </w:r>
    </w:p>
    <w:p w:rsidR="00DA24C8" w:rsidRPr="00E65824" w:rsidRDefault="00DA24C8">
      <w:pPr>
        <w:pStyle w:val="BodyText"/>
        <w:ind w:left="426" w:hanging="426"/>
        <w:rPr>
          <w:rFonts w:ascii="Comic Sans MS" w:hAnsi="Comic Sans MS"/>
          <w:sz w:val="22"/>
          <w:szCs w:val="22"/>
        </w:rPr>
      </w:pPr>
    </w:p>
    <w:p w:rsidR="00DA24C8" w:rsidRPr="00E65824" w:rsidRDefault="00DA24C8">
      <w:pPr>
        <w:pStyle w:val="BodyText"/>
        <w:rPr>
          <w:rFonts w:ascii="Comic Sans MS" w:hAnsi="Comic Sans MS"/>
          <w:sz w:val="22"/>
          <w:szCs w:val="22"/>
          <w:u w:val="single"/>
        </w:rPr>
      </w:pPr>
      <w:r w:rsidRPr="00E65824">
        <w:rPr>
          <w:rFonts w:ascii="Comic Sans MS" w:hAnsi="Comic Sans MS"/>
          <w:sz w:val="22"/>
          <w:szCs w:val="22"/>
          <w:u w:val="single"/>
        </w:rPr>
        <w:t xml:space="preserve">C.2. </w:t>
      </w:r>
      <w:r w:rsidR="00342650" w:rsidRPr="00E65824">
        <w:rPr>
          <w:rFonts w:ascii="Comic Sans MS" w:hAnsi="Comic Sans MS"/>
          <w:sz w:val="22"/>
          <w:szCs w:val="22"/>
          <w:u w:val="single"/>
        </w:rPr>
        <w:t>Faccenda Factory site</w:t>
      </w:r>
    </w:p>
    <w:p w:rsidR="00DA24C8" w:rsidRPr="00E65824" w:rsidRDefault="00342650">
      <w:pPr>
        <w:pStyle w:val="BodyText"/>
        <w:ind w:left="426"/>
        <w:rPr>
          <w:rFonts w:ascii="Comic Sans MS" w:hAnsi="Comic Sans MS"/>
          <w:sz w:val="22"/>
          <w:szCs w:val="22"/>
        </w:rPr>
      </w:pPr>
      <w:r w:rsidRPr="00E65824">
        <w:rPr>
          <w:rFonts w:ascii="Comic Sans MS" w:hAnsi="Comic Sans MS"/>
          <w:sz w:val="22"/>
          <w:szCs w:val="22"/>
        </w:rPr>
        <w:lastRenderedPageBreak/>
        <w:t>The closure of the factory in 2008 has resulted in a v</w:t>
      </w:r>
      <w:r w:rsidR="00DA24C8" w:rsidRPr="00E65824">
        <w:rPr>
          <w:rFonts w:ascii="Comic Sans MS" w:hAnsi="Comic Sans MS"/>
          <w:sz w:val="22"/>
          <w:szCs w:val="22"/>
        </w:rPr>
        <w:t>a</w:t>
      </w:r>
      <w:r w:rsidRPr="00E65824">
        <w:rPr>
          <w:rFonts w:ascii="Comic Sans MS" w:hAnsi="Comic Sans MS"/>
          <w:sz w:val="22"/>
          <w:szCs w:val="22"/>
        </w:rPr>
        <w:t>cant</w:t>
      </w:r>
      <w:r w:rsidR="00DA24C8" w:rsidRPr="00E65824">
        <w:rPr>
          <w:rFonts w:ascii="Comic Sans MS" w:hAnsi="Comic Sans MS"/>
          <w:sz w:val="22"/>
          <w:szCs w:val="22"/>
        </w:rPr>
        <w:t xml:space="preserve"> 10-acre brown</w:t>
      </w:r>
      <w:r w:rsidR="00BD66DA">
        <w:rPr>
          <w:rFonts w:ascii="Comic Sans MS" w:hAnsi="Comic Sans MS"/>
          <w:sz w:val="22"/>
          <w:szCs w:val="22"/>
        </w:rPr>
        <w:noBreakHyphen/>
      </w:r>
      <w:r w:rsidR="00DA24C8" w:rsidRPr="00E65824">
        <w:rPr>
          <w:rFonts w:ascii="Comic Sans MS" w:hAnsi="Comic Sans MS"/>
          <w:sz w:val="22"/>
          <w:szCs w:val="22"/>
        </w:rPr>
        <w:t>field site in the centre of the village. Initial views are that the village could not assimilate the amount of housing that could be erected and that it would be more beneficial if the site were to provide mixed development of light industrial premises and some housing. Provision of a shop within such a scheme would be desirable.</w:t>
      </w:r>
    </w:p>
    <w:p w:rsidR="00DA24C8" w:rsidRPr="00E65824" w:rsidRDefault="00DA24C8">
      <w:pPr>
        <w:pStyle w:val="BodyText"/>
        <w:rPr>
          <w:rFonts w:ascii="Comic Sans MS" w:hAnsi="Comic Sans MS"/>
          <w:b/>
          <w:i/>
          <w:sz w:val="22"/>
          <w:szCs w:val="22"/>
        </w:rPr>
      </w:pPr>
      <w:r w:rsidRPr="00E65824">
        <w:rPr>
          <w:rFonts w:ascii="Comic Sans MS" w:hAnsi="Comic Sans MS"/>
          <w:b/>
          <w:i/>
          <w:sz w:val="22"/>
          <w:szCs w:val="22"/>
        </w:rPr>
        <w:t>Policy (v</w:t>
      </w:r>
      <w:r w:rsidR="005D645D" w:rsidRPr="00E65824">
        <w:rPr>
          <w:rFonts w:ascii="Comic Sans MS" w:hAnsi="Comic Sans MS"/>
          <w:b/>
          <w:i/>
          <w:sz w:val="22"/>
          <w:szCs w:val="22"/>
        </w:rPr>
        <w:t>i</w:t>
      </w:r>
      <w:r w:rsidRPr="00E65824">
        <w:rPr>
          <w:rFonts w:ascii="Comic Sans MS" w:hAnsi="Comic Sans MS"/>
          <w:b/>
          <w:i/>
          <w:sz w:val="22"/>
          <w:szCs w:val="22"/>
        </w:rPr>
        <w:t xml:space="preserve">i): To ensure that permission for any large scale development is only granted on condition that appropriate infrastructure provisions are contained within the plans, and to ensure that any scheme could be assimilated into the existing village structure. </w:t>
      </w:r>
      <w:r w:rsidR="00BD66DA">
        <w:rPr>
          <w:rFonts w:ascii="Comic Sans MS" w:hAnsi="Comic Sans MS"/>
          <w:b/>
          <w:i/>
          <w:sz w:val="22"/>
          <w:szCs w:val="22"/>
        </w:rPr>
        <w:t>[</w:t>
      </w:r>
      <w:r w:rsidRPr="00E65824">
        <w:rPr>
          <w:rFonts w:ascii="Comic Sans MS" w:hAnsi="Comic Sans MS"/>
          <w:b/>
          <w:i/>
          <w:sz w:val="22"/>
          <w:szCs w:val="22"/>
        </w:rPr>
        <w:t>See policy C</w:t>
      </w:r>
      <w:proofErr w:type="gramStart"/>
      <w:r w:rsidRPr="00E65824">
        <w:rPr>
          <w:rFonts w:ascii="Comic Sans MS" w:hAnsi="Comic Sans MS"/>
          <w:b/>
          <w:i/>
          <w:sz w:val="22"/>
          <w:szCs w:val="22"/>
        </w:rPr>
        <w:t>.(</w:t>
      </w:r>
      <w:proofErr w:type="gramEnd"/>
      <w:r w:rsidRPr="00E65824">
        <w:rPr>
          <w:rFonts w:ascii="Comic Sans MS" w:hAnsi="Comic Sans MS"/>
          <w:b/>
          <w:i/>
          <w:sz w:val="22"/>
          <w:szCs w:val="22"/>
        </w:rPr>
        <w:t>i) above.</w:t>
      </w:r>
      <w:r w:rsidR="00BD66DA">
        <w:rPr>
          <w:rFonts w:ascii="Comic Sans MS" w:hAnsi="Comic Sans MS"/>
          <w:b/>
          <w:i/>
          <w:sz w:val="22"/>
          <w:szCs w:val="22"/>
        </w:rPr>
        <w:t>]</w:t>
      </w:r>
    </w:p>
    <w:p w:rsidR="00DA24C8" w:rsidRPr="00E65824" w:rsidRDefault="00DA24C8">
      <w:pPr>
        <w:pStyle w:val="BodyText"/>
        <w:rPr>
          <w:rFonts w:ascii="Comic Sans MS" w:hAnsi="Comic Sans MS"/>
          <w:sz w:val="22"/>
          <w:szCs w:val="22"/>
        </w:rPr>
      </w:pPr>
    </w:p>
    <w:p w:rsidR="00DA24C8" w:rsidRPr="00E65824" w:rsidRDefault="00DA24C8">
      <w:pPr>
        <w:pStyle w:val="BodyText"/>
        <w:rPr>
          <w:rFonts w:ascii="Comic Sans MS" w:hAnsi="Comic Sans MS"/>
          <w:sz w:val="22"/>
          <w:szCs w:val="22"/>
          <w:u w:val="single"/>
        </w:rPr>
      </w:pPr>
      <w:r w:rsidRPr="00E65824">
        <w:rPr>
          <w:rFonts w:ascii="Comic Sans MS" w:hAnsi="Comic Sans MS"/>
          <w:sz w:val="22"/>
          <w:szCs w:val="22"/>
          <w:u w:val="single"/>
        </w:rPr>
        <w:t>C.3.The Recreation Ground, Chestnut Road</w:t>
      </w:r>
    </w:p>
    <w:p w:rsidR="00DA24C8" w:rsidRPr="00E65824" w:rsidRDefault="00DA24C8">
      <w:pPr>
        <w:pStyle w:val="BodyText"/>
        <w:ind w:left="426"/>
        <w:rPr>
          <w:rFonts w:ascii="Comic Sans MS" w:hAnsi="Comic Sans MS"/>
          <w:sz w:val="22"/>
          <w:szCs w:val="22"/>
        </w:rPr>
      </w:pPr>
      <w:r w:rsidRPr="00E65824">
        <w:rPr>
          <w:rFonts w:ascii="Comic Sans MS" w:hAnsi="Comic Sans MS"/>
          <w:sz w:val="22"/>
          <w:szCs w:val="22"/>
        </w:rPr>
        <w:t>This 8 acre site was given to the parish as a recreational facility in 1920 and it appears from the charity deed that it should not be considered for development. The area is outside the current designated building framework of the village.</w:t>
      </w:r>
    </w:p>
    <w:p w:rsidR="00DA24C8" w:rsidRPr="00E65824" w:rsidRDefault="00DA24C8">
      <w:pPr>
        <w:pStyle w:val="BodyText"/>
        <w:rPr>
          <w:rFonts w:ascii="Comic Sans MS" w:hAnsi="Comic Sans MS"/>
          <w:b/>
          <w:i/>
          <w:sz w:val="22"/>
          <w:szCs w:val="22"/>
        </w:rPr>
      </w:pPr>
      <w:r w:rsidRPr="00E65824">
        <w:rPr>
          <w:rFonts w:ascii="Comic Sans MS" w:hAnsi="Comic Sans MS"/>
          <w:b/>
          <w:i/>
          <w:sz w:val="22"/>
          <w:szCs w:val="22"/>
        </w:rPr>
        <w:t>Policy (v</w:t>
      </w:r>
      <w:r w:rsidR="005D645D" w:rsidRPr="00E65824">
        <w:rPr>
          <w:rFonts w:ascii="Comic Sans MS" w:hAnsi="Comic Sans MS"/>
          <w:b/>
          <w:i/>
          <w:sz w:val="22"/>
          <w:szCs w:val="22"/>
        </w:rPr>
        <w:t>i</w:t>
      </w:r>
      <w:r w:rsidRPr="00E65824">
        <w:rPr>
          <w:rFonts w:ascii="Comic Sans MS" w:hAnsi="Comic Sans MS"/>
          <w:b/>
          <w:i/>
          <w:sz w:val="22"/>
          <w:szCs w:val="22"/>
        </w:rPr>
        <w:t>ii): To preserve this site as a recreation field for the benefit of the community.</w:t>
      </w:r>
    </w:p>
    <w:p w:rsidR="00DA24C8" w:rsidRPr="00E65824" w:rsidRDefault="00DA24C8">
      <w:pPr>
        <w:pStyle w:val="BodyText"/>
        <w:rPr>
          <w:rFonts w:ascii="Comic Sans MS" w:hAnsi="Comic Sans MS"/>
          <w:sz w:val="22"/>
          <w:szCs w:val="22"/>
        </w:rPr>
      </w:pPr>
    </w:p>
    <w:p w:rsidR="00DA24C8" w:rsidRPr="00E65824" w:rsidRDefault="00DA24C8">
      <w:pPr>
        <w:pStyle w:val="BodyText"/>
        <w:rPr>
          <w:rFonts w:ascii="Comic Sans MS" w:hAnsi="Comic Sans MS"/>
          <w:sz w:val="22"/>
          <w:szCs w:val="22"/>
          <w:u w:val="single"/>
        </w:rPr>
      </w:pPr>
      <w:r w:rsidRPr="00E65824">
        <w:rPr>
          <w:rFonts w:ascii="Comic Sans MS" w:hAnsi="Comic Sans MS"/>
          <w:sz w:val="22"/>
          <w:szCs w:val="22"/>
          <w:u w:val="single"/>
        </w:rPr>
        <w:t xml:space="preserve">C.4. </w:t>
      </w:r>
      <w:proofErr w:type="gramStart"/>
      <w:r w:rsidRPr="00E65824">
        <w:rPr>
          <w:rFonts w:ascii="Comic Sans MS" w:hAnsi="Comic Sans MS"/>
          <w:sz w:val="22"/>
          <w:szCs w:val="22"/>
          <w:u w:val="single"/>
        </w:rPr>
        <w:t>The</w:t>
      </w:r>
      <w:proofErr w:type="gramEnd"/>
      <w:r w:rsidRPr="00E65824">
        <w:rPr>
          <w:rFonts w:ascii="Comic Sans MS" w:hAnsi="Comic Sans MS"/>
          <w:sz w:val="22"/>
          <w:szCs w:val="22"/>
          <w:u w:val="single"/>
        </w:rPr>
        <w:t xml:space="preserve"> Church Piece</w:t>
      </w:r>
      <w:r w:rsidR="005D645D" w:rsidRPr="00E65824">
        <w:rPr>
          <w:rFonts w:ascii="Comic Sans MS" w:hAnsi="Comic Sans MS"/>
          <w:sz w:val="22"/>
          <w:szCs w:val="22"/>
          <w:u w:val="single"/>
        </w:rPr>
        <w:t>/Glebe</w:t>
      </w:r>
    </w:p>
    <w:p w:rsidR="00DA24C8" w:rsidRPr="00E65824" w:rsidRDefault="005D645D">
      <w:pPr>
        <w:pStyle w:val="BodyText"/>
        <w:ind w:left="426"/>
        <w:rPr>
          <w:rFonts w:ascii="Comic Sans MS" w:hAnsi="Comic Sans MS"/>
          <w:sz w:val="22"/>
          <w:szCs w:val="22"/>
        </w:rPr>
      </w:pPr>
      <w:r w:rsidRPr="00E65824">
        <w:rPr>
          <w:rFonts w:ascii="Comic Sans MS" w:hAnsi="Comic Sans MS"/>
          <w:sz w:val="22"/>
          <w:szCs w:val="22"/>
        </w:rPr>
        <w:t>A</w:t>
      </w:r>
      <w:r w:rsidR="00DA24C8" w:rsidRPr="00E65824">
        <w:rPr>
          <w:rFonts w:ascii="Comic Sans MS" w:hAnsi="Comic Sans MS"/>
          <w:sz w:val="22"/>
          <w:szCs w:val="22"/>
        </w:rPr>
        <w:t xml:space="preserve"> small development </w:t>
      </w:r>
      <w:r w:rsidRPr="00E65824">
        <w:rPr>
          <w:rFonts w:ascii="Comic Sans MS" w:hAnsi="Comic Sans MS"/>
          <w:sz w:val="22"/>
          <w:szCs w:val="22"/>
        </w:rPr>
        <w:t xml:space="preserve">of five houses was erected </w:t>
      </w:r>
      <w:r w:rsidR="00DA24C8" w:rsidRPr="00E65824">
        <w:rPr>
          <w:rFonts w:ascii="Comic Sans MS" w:hAnsi="Comic Sans MS"/>
          <w:sz w:val="22"/>
          <w:szCs w:val="22"/>
        </w:rPr>
        <w:t>on part of this site</w:t>
      </w:r>
      <w:r w:rsidRPr="00E65824">
        <w:rPr>
          <w:rFonts w:ascii="Comic Sans MS" w:hAnsi="Comic Sans MS"/>
          <w:sz w:val="22"/>
          <w:szCs w:val="22"/>
        </w:rPr>
        <w:t xml:space="preserve"> in 2000, and a new rectory was built on the Seagry Road frontage in </w:t>
      </w:r>
      <w:r w:rsidRPr="00C0319F">
        <w:rPr>
          <w:rFonts w:ascii="Comic Sans MS" w:hAnsi="Comic Sans MS"/>
          <w:sz w:val="22"/>
          <w:szCs w:val="22"/>
        </w:rPr>
        <w:t>2007</w:t>
      </w:r>
      <w:r w:rsidR="00DA24C8" w:rsidRPr="00E65824">
        <w:rPr>
          <w:rFonts w:ascii="Comic Sans MS" w:hAnsi="Comic Sans MS"/>
          <w:sz w:val="22"/>
          <w:szCs w:val="22"/>
        </w:rPr>
        <w:t xml:space="preserve">. The </w:t>
      </w:r>
      <w:r w:rsidRPr="00E65824">
        <w:rPr>
          <w:rFonts w:ascii="Comic Sans MS" w:hAnsi="Comic Sans MS"/>
          <w:sz w:val="22"/>
          <w:szCs w:val="22"/>
        </w:rPr>
        <w:t>remaining</w:t>
      </w:r>
      <w:r w:rsidR="00DA24C8" w:rsidRPr="00E65824">
        <w:rPr>
          <w:rFonts w:ascii="Comic Sans MS" w:hAnsi="Comic Sans MS"/>
          <w:sz w:val="22"/>
          <w:szCs w:val="22"/>
        </w:rPr>
        <w:t xml:space="preserve"> portion of the field, between the Church and The Vintage Inn is part of the conservation area for the setting of the church. Although within the designated building framework it is unlikely that any further development would be permitted here.</w:t>
      </w:r>
    </w:p>
    <w:p w:rsidR="005D645D" w:rsidRPr="00E65824" w:rsidRDefault="005D645D">
      <w:pPr>
        <w:pStyle w:val="BodyText"/>
        <w:ind w:left="426"/>
        <w:rPr>
          <w:rFonts w:ascii="Comic Sans MS" w:hAnsi="Comic Sans MS"/>
          <w:sz w:val="22"/>
          <w:szCs w:val="22"/>
        </w:rPr>
      </w:pPr>
    </w:p>
    <w:p w:rsidR="00DA24C8" w:rsidRPr="00E65824" w:rsidRDefault="00DA24C8">
      <w:pPr>
        <w:pStyle w:val="BodyText"/>
        <w:ind w:left="426" w:hanging="426"/>
        <w:rPr>
          <w:rFonts w:ascii="Comic Sans MS" w:hAnsi="Comic Sans MS"/>
          <w:sz w:val="22"/>
          <w:szCs w:val="22"/>
          <w:u w:val="single"/>
        </w:rPr>
      </w:pPr>
      <w:r w:rsidRPr="00E65824">
        <w:rPr>
          <w:rFonts w:ascii="Comic Sans MS" w:hAnsi="Comic Sans MS"/>
          <w:sz w:val="22"/>
          <w:szCs w:val="22"/>
          <w:u w:val="single"/>
        </w:rPr>
        <w:t>C.5. Land to the south of Lee Crescent/Cowley Way/Queens Close</w:t>
      </w:r>
    </w:p>
    <w:p w:rsidR="00DA24C8" w:rsidRPr="00E65824" w:rsidRDefault="00DA24C8" w:rsidP="005D645D">
      <w:pPr>
        <w:pStyle w:val="BodyText"/>
        <w:ind w:left="426"/>
        <w:rPr>
          <w:rFonts w:ascii="Comic Sans MS" w:hAnsi="Comic Sans MS"/>
          <w:sz w:val="22"/>
          <w:szCs w:val="22"/>
        </w:rPr>
      </w:pPr>
      <w:r w:rsidRPr="00E65824">
        <w:rPr>
          <w:rFonts w:ascii="Comic Sans MS" w:hAnsi="Comic Sans MS"/>
          <w:sz w:val="22"/>
          <w:szCs w:val="22"/>
        </w:rPr>
        <w:t xml:space="preserve">This </w:t>
      </w:r>
      <w:r w:rsidR="005D645D" w:rsidRPr="00E65824">
        <w:rPr>
          <w:rFonts w:ascii="Comic Sans MS" w:hAnsi="Comic Sans MS"/>
          <w:sz w:val="22"/>
          <w:szCs w:val="22"/>
        </w:rPr>
        <w:t xml:space="preserve">land, which is frequently subject to flooding, </w:t>
      </w:r>
      <w:r w:rsidRPr="00E65824">
        <w:rPr>
          <w:rFonts w:ascii="Comic Sans MS" w:hAnsi="Comic Sans MS"/>
          <w:sz w:val="22"/>
          <w:szCs w:val="22"/>
        </w:rPr>
        <w:t>is outside the bui</w:t>
      </w:r>
      <w:r w:rsidR="005D645D" w:rsidRPr="00E65824">
        <w:rPr>
          <w:rFonts w:ascii="Comic Sans MS" w:hAnsi="Comic Sans MS"/>
          <w:sz w:val="22"/>
          <w:szCs w:val="22"/>
        </w:rPr>
        <w:t xml:space="preserve">lding framework of the village and it is </w:t>
      </w:r>
      <w:r w:rsidR="00C0319F">
        <w:rPr>
          <w:rFonts w:ascii="Comic Sans MS" w:hAnsi="Comic Sans MS"/>
          <w:sz w:val="22"/>
          <w:szCs w:val="22"/>
        </w:rPr>
        <w:t>deemed</w:t>
      </w:r>
      <w:r w:rsidRPr="00E65824">
        <w:rPr>
          <w:rFonts w:ascii="Comic Sans MS" w:hAnsi="Comic Sans MS"/>
          <w:sz w:val="22"/>
          <w:szCs w:val="22"/>
        </w:rPr>
        <w:t xml:space="preserve"> that the village ha</w:t>
      </w:r>
      <w:r w:rsidR="00F03B83">
        <w:rPr>
          <w:rFonts w:ascii="Comic Sans MS" w:hAnsi="Comic Sans MS"/>
          <w:sz w:val="22"/>
          <w:szCs w:val="22"/>
        </w:rPr>
        <w:t>s</w:t>
      </w:r>
      <w:r w:rsidRPr="00E65824">
        <w:rPr>
          <w:rFonts w:ascii="Comic Sans MS" w:hAnsi="Comic Sans MS"/>
          <w:sz w:val="22"/>
          <w:szCs w:val="22"/>
        </w:rPr>
        <w:t xml:space="preserve"> alread</w:t>
      </w:r>
      <w:r w:rsidR="00F03B83">
        <w:rPr>
          <w:rFonts w:ascii="Comic Sans MS" w:hAnsi="Comic Sans MS"/>
          <w:sz w:val="22"/>
          <w:szCs w:val="22"/>
        </w:rPr>
        <w:t>y expanded as far to the south a</w:t>
      </w:r>
      <w:r w:rsidRPr="00E65824">
        <w:rPr>
          <w:rFonts w:ascii="Comic Sans MS" w:hAnsi="Comic Sans MS"/>
          <w:sz w:val="22"/>
          <w:szCs w:val="22"/>
        </w:rPr>
        <w:t xml:space="preserve">s </w:t>
      </w:r>
      <w:r w:rsidR="00F03B83">
        <w:rPr>
          <w:rFonts w:ascii="Comic Sans MS" w:hAnsi="Comic Sans MS"/>
          <w:sz w:val="22"/>
          <w:szCs w:val="22"/>
        </w:rPr>
        <w:t>i</w:t>
      </w:r>
      <w:r w:rsidRPr="00E65824">
        <w:rPr>
          <w:rFonts w:ascii="Comic Sans MS" w:hAnsi="Comic Sans MS"/>
          <w:sz w:val="22"/>
          <w:szCs w:val="22"/>
        </w:rPr>
        <w:t>s practical if the shape and centre of the village is to be maintained.</w:t>
      </w:r>
    </w:p>
    <w:p w:rsidR="00DA24C8" w:rsidRDefault="005D645D" w:rsidP="005D645D">
      <w:pPr>
        <w:pStyle w:val="BodyText"/>
        <w:rPr>
          <w:rFonts w:ascii="Comic Sans MS" w:hAnsi="Comic Sans MS"/>
          <w:b/>
          <w:i/>
          <w:sz w:val="22"/>
          <w:szCs w:val="22"/>
        </w:rPr>
      </w:pPr>
      <w:r w:rsidRPr="00E65824">
        <w:rPr>
          <w:rFonts w:ascii="Comic Sans MS" w:hAnsi="Comic Sans MS"/>
          <w:b/>
          <w:i/>
          <w:sz w:val="22"/>
          <w:szCs w:val="22"/>
        </w:rPr>
        <w:t>Policy (</w:t>
      </w:r>
      <w:r w:rsidR="00DA24C8" w:rsidRPr="00E65824">
        <w:rPr>
          <w:rFonts w:ascii="Comic Sans MS" w:hAnsi="Comic Sans MS"/>
          <w:b/>
          <w:i/>
          <w:sz w:val="22"/>
          <w:szCs w:val="22"/>
        </w:rPr>
        <w:t>i</w:t>
      </w:r>
      <w:r w:rsidRPr="00E65824">
        <w:rPr>
          <w:rFonts w:ascii="Comic Sans MS" w:hAnsi="Comic Sans MS"/>
          <w:b/>
          <w:i/>
          <w:sz w:val="22"/>
          <w:szCs w:val="22"/>
        </w:rPr>
        <w:t>x</w:t>
      </w:r>
      <w:r w:rsidR="00DA24C8" w:rsidRPr="00E65824">
        <w:rPr>
          <w:rFonts w:ascii="Comic Sans MS" w:hAnsi="Comic Sans MS"/>
          <w:b/>
          <w:i/>
          <w:sz w:val="22"/>
          <w:szCs w:val="22"/>
        </w:rPr>
        <w:t>): To resist the building framework encroaching into open countryside, and to prevent further southern expansion of the village.</w:t>
      </w:r>
    </w:p>
    <w:p w:rsidR="00A178AB" w:rsidRDefault="00A178AB" w:rsidP="005D645D">
      <w:pPr>
        <w:pStyle w:val="BodyText"/>
        <w:rPr>
          <w:rFonts w:ascii="Comic Sans MS" w:hAnsi="Comic Sans MS"/>
          <w:b/>
          <w:i/>
          <w:sz w:val="22"/>
          <w:szCs w:val="22"/>
        </w:rPr>
      </w:pPr>
    </w:p>
    <w:p w:rsidR="00DA24C8" w:rsidRPr="00E65824" w:rsidRDefault="00DA24C8">
      <w:pPr>
        <w:pStyle w:val="BodyText"/>
        <w:rPr>
          <w:rFonts w:ascii="Comic Sans MS" w:hAnsi="Comic Sans MS"/>
          <w:sz w:val="22"/>
          <w:szCs w:val="22"/>
          <w:u w:val="single"/>
        </w:rPr>
      </w:pPr>
      <w:r w:rsidRPr="00E65824">
        <w:rPr>
          <w:rFonts w:ascii="Comic Sans MS" w:hAnsi="Comic Sans MS"/>
          <w:sz w:val="22"/>
          <w:szCs w:val="22"/>
          <w:u w:val="single"/>
        </w:rPr>
        <w:t>C.6. Land to the east of College Green</w:t>
      </w:r>
    </w:p>
    <w:p w:rsidR="00D931AC" w:rsidRPr="00E65824" w:rsidRDefault="00DA24C8" w:rsidP="00D931AC">
      <w:pPr>
        <w:pStyle w:val="BodyText"/>
        <w:ind w:left="426"/>
        <w:rPr>
          <w:rFonts w:ascii="Comic Sans MS" w:hAnsi="Comic Sans MS"/>
          <w:sz w:val="22"/>
          <w:szCs w:val="22"/>
        </w:rPr>
      </w:pPr>
      <w:r w:rsidRPr="00E65824">
        <w:rPr>
          <w:rFonts w:ascii="Comic Sans MS" w:hAnsi="Comic Sans MS"/>
          <w:sz w:val="22"/>
          <w:szCs w:val="22"/>
        </w:rPr>
        <w:t>An attempt was made by Hills Aggregates</w:t>
      </w:r>
      <w:r w:rsidR="005D645D" w:rsidRPr="00E65824">
        <w:rPr>
          <w:rFonts w:ascii="Comic Sans MS" w:hAnsi="Comic Sans MS"/>
          <w:sz w:val="22"/>
          <w:szCs w:val="22"/>
        </w:rPr>
        <w:t xml:space="preserve"> in 1990</w:t>
      </w:r>
      <w:r w:rsidRPr="00E65824">
        <w:rPr>
          <w:rFonts w:ascii="Comic Sans MS" w:hAnsi="Comic Sans MS"/>
          <w:sz w:val="22"/>
          <w:szCs w:val="22"/>
        </w:rPr>
        <w:t xml:space="preserve"> to gain planning permission for a large scale gravelling operation on this site, which was met with a vociferous protest campaign. Among the many objections was the proximity of the site to sheltered accommodation for the elderly, the proposed traffic to be generated, and the potential dust, dirt and noise pollution. The application was refused, </w:t>
      </w:r>
      <w:r w:rsidR="005D645D" w:rsidRPr="00E65824">
        <w:rPr>
          <w:rFonts w:ascii="Comic Sans MS" w:hAnsi="Comic Sans MS"/>
          <w:sz w:val="22"/>
          <w:szCs w:val="22"/>
        </w:rPr>
        <w:t>(</w:t>
      </w:r>
      <w:r w:rsidRPr="00E65824">
        <w:rPr>
          <w:rFonts w:ascii="Comic Sans MS" w:hAnsi="Comic Sans MS"/>
          <w:sz w:val="22"/>
          <w:szCs w:val="22"/>
        </w:rPr>
        <w:t>see PC minutes 16/1/1991</w:t>
      </w:r>
      <w:r w:rsidR="005D645D" w:rsidRPr="00E65824">
        <w:rPr>
          <w:rFonts w:ascii="Comic Sans MS" w:hAnsi="Comic Sans MS"/>
          <w:sz w:val="22"/>
          <w:szCs w:val="22"/>
        </w:rPr>
        <w:t>)</w:t>
      </w:r>
      <w:r w:rsidRPr="00E65824">
        <w:rPr>
          <w:rFonts w:ascii="Comic Sans MS" w:hAnsi="Comic Sans MS"/>
          <w:sz w:val="22"/>
          <w:szCs w:val="22"/>
        </w:rPr>
        <w:t>, and Hills decided not to appeal against the refusal.</w:t>
      </w:r>
    </w:p>
    <w:p w:rsidR="00DA24C8" w:rsidRPr="00E65824" w:rsidRDefault="005D645D" w:rsidP="00A178AB">
      <w:pPr>
        <w:pStyle w:val="BodyText"/>
        <w:rPr>
          <w:rFonts w:ascii="Comic Sans MS" w:hAnsi="Comic Sans MS"/>
          <w:b/>
          <w:i/>
          <w:sz w:val="22"/>
          <w:szCs w:val="22"/>
        </w:rPr>
      </w:pPr>
      <w:r w:rsidRPr="00E65824">
        <w:rPr>
          <w:rFonts w:ascii="Comic Sans MS" w:hAnsi="Comic Sans MS"/>
          <w:b/>
          <w:i/>
          <w:sz w:val="22"/>
          <w:szCs w:val="22"/>
        </w:rPr>
        <w:t>Policy (</w:t>
      </w:r>
      <w:r w:rsidR="00DA24C8" w:rsidRPr="00E65824">
        <w:rPr>
          <w:rFonts w:ascii="Comic Sans MS" w:hAnsi="Comic Sans MS"/>
          <w:b/>
          <w:i/>
          <w:sz w:val="22"/>
          <w:szCs w:val="22"/>
        </w:rPr>
        <w:t>x): To continue to oppose the extraction of gravel from this sensitive site.</w:t>
      </w:r>
    </w:p>
    <w:p w:rsidR="00DA24C8" w:rsidRPr="00E65824" w:rsidRDefault="00DA24C8">
      <w:pPr>
        <w:pStyle w:val="BodyText"/>
        <w:ind w:firstLine="426"/>
        <w:rPr>
          <w:rFonts w:ascii="Comic Sans MS" w:hAnsi="Comic Sans MS"/>
          <w:sz w:val="22"/>
          <w:szCs w:val="22"/>
        </w:rPr>
      </w:pPr>
    </w:p>
    <w:p w:rsidR="00DA24C8" w:rsidRPr="00E65824" w:rsidRDefault="00DA24C8">
      <w:pPr>
        <w:pStyle w:val="BodyText"/>
        <w:rPr>
          <w:rFonts w:ascii="Comic Sans MS" w:hAnsi="Comic Sans MS"/>
          <w:sz w:val="22"/>
          <w:szCs w:val="22"/>
        </w:rPr>
      </w:pPr>
      <w:r w:rsidRPr="00E65824">
        <w:rPr>
          <w:rFonts w:ascii="Comic Sans MS" w:hAnsi="Comic Sans MS"/>
          <w:sz w:val="22"/>
          <w:szCs w:val="22"/>
          <w:u w:val="single"/>
        </w:rPr>
        <w:lastRenderedPageBreak/>
        <w:t xml:space="preserve">C.7. Land to the west of Lee Crescent/south of </w:t>
      </w:r>
      <w:r w:rsidR="005D645D" w:rsidRPr="00E65824">
        <w:rPr>
          <w:rFonts w:ascii="Comic Sans MS" w:hAnsi="Comic Sans MS"/>
          <w:sz w:val="22"/>
          <w:szCs w:val="22"/>
          <w:u w:val="single"/>
        </w:rPr>
        <w:t xml:space="preserve">Arms Farm </w:t>
      </w:r>
    </w:p>
    <w:p w:rsidR="00DA24C8" w:rsidRPr="00E65824" w:rsidRDefault="005D645D">
      <w:pPr>
        <w:pStyle w:val="BodyText"/>
        <w:ind w:left="426"/>
        <w:rPr>
          <w:rFonts w:ascii="Comic Sans MS" w:hAnsi="Comic Sans MS"/>
          <w:sz w:val="22"/>
          <w:szCs w:val="22"/>
        </w:rPr>
      </w:pPr>
      <w:r w:rsidRPr="00E65824">
        <w:rPr>
          <w:rFonts w:ascii="Comic Sans MS" w:hAnsi="Comic Sans MS"/>
          <w:sz w:val="22"/>
          <w:szCs w:val="22"/>
        </w:rPr>
        <w:t>The vacant farm house and outbuildings at Arms Farm are within both the building framework of the village and the conservation area. The large barn is the last unconverted barn of its type within the village and any development of this range of buildings would need to be u</w:t>
      </w:r>
      <w:r w:rsidR="00F03B83">
        <w:rPr>
          <w:rFonts w:ascii="Comic Sans MS" w:hAnsi="Comic Sans MS"/>
          <w:sz w:val="22"/>
          <w:szCs w:val="22"/>
        </w:rPr>
        <w:t xml:space="preserve">ndertaken sympathetically. The </w:t>
      </w:r>
      <w:r w:rsidRPr="00E65824">
        <w:rPr>
          <w:rFonts w:ascii="Comic Sans MS" w:hAnsi="Comic Sans MS"/>
          <w:sz w:val="22"/>
          <w:szCs w:val="22"/>
        </w:rPr>
        <w:t xml:space="preserve">23 acres of farm land </w:t>
      </w:r>
      <w:r w:rsidR="00DA24C8" w:rsidRPr="00E65824">
        <w:rPr>
          <w:rFonts w:ascii="Comic Sans MS" w:hAnsi="Comic Sans MS"/>
          <w:sz w:val="22"/>
          <w:szCs w:val="22"/>
        </w:rPr>
        <w:t xml:space="preserve">is outside the designated building framework the area </w:t>
      </w:r>
      <w:r w:rsidR="00155B18" w:rsidRPr="00E65824">
        <w:rPr>
          <w:rFonts w:ascii="Comic Sans MS" w:hAnsi="Comic Sans MS"/>
          <w:sz w:val="22"/>
          <w:szCs w:val="22"/>
        </w:rPr>
        <w:t xml:space="preserve">and, since it has not been subjected to modern farming methods, </w:t>
      </w:r>
      <w:r w:rsidR="00155B18" w:rsidRPr="00F03B83">
        <w:rPr>
          <w:rFonts w:ascii="Comic Sans MS" w:hAnsi="Comic Sans MS"/>
          <w:sz w:val="22"/>
          <w:szCs w:val="22"/>
        </w:rPr>
        <w:t>may contain</w:t>
      </w:r>
      <w:r w:rsidR="00155B18" w:rsidRPr="00E65824">
        <w:rPr>
          <w:rFonts w:ascii="Comic Sans MS" w:hAnsi="Comic Sans MS"/>
          <w:sz w:val="22"/>
          <w:szCs w:val="22"/>
        </w:rPr>
        <w:t xml:space="preserve"> flora and fauna that should be protected. It should be noted that the land is prone to flooding in winter. There is no satisfactory a</w:t>
      </w:r>
      <w:r w:rsidR="00DA24C8" w:rsidRPr="00E65824">
        <w:rPr>
          <w:rFonts w:ascii="Comic Sans MS" w:hAnsi="Comic Sans MS"/>
          <w:sz w:val="22"/>
          <w:szCs w:val="22"/>
        </w:rPr>
        <w:t xml:space="preserve">ccess </w:t>
      </w:r>
      <w:r w:rsidR="00155B18" w:rsidRPr="00E65824">
        <w:rPr>
          <w:rFonts w:ascii="Comic Sans MS" w:hAnsi="Comic Sans MS"/>
          <w:sz w:val="22"/>
          <w:szCs w:val="22"/>
        </w:rPr>
        <w:t>to this site, since the Highways Authority expressed concerns at the prospect of access to the site from the High Street, opposite the Wellesley Arms. The</w:t>
      </w:r>
      <w:r w:rsidR="00C0319F">
        <w:rPr>
          <w:rFonts w:ascii="Comic Sans MS" w:hAnsi="Comic Sans MS"/>
          <w:sz w:val="22"/>
          <w:szCs w:val="22"/>
        </w:rPr>
        <w:t>re is no access</w:t>
      </w:r>
      <w:r w:rsidR="00155B18" w:rsidRPr="00E65824">
        <w:rPr>
          <w:rFonts w:ascii="Comic Sans MS" w:hAnsi="Comic Sans MS"/>
          <w:sz w:val="22"/>
          <w:szCs w:val="22"/>
        </w:rPr>
        <w:t xml:space="preserve"> </w:t>
      </w:r>
      <w:r w:rsidR="00C0319F">
        <w:rPr>
          <w:rFonts w:ascii="Comic Sans MS" w:hAnsi="Comic Sans MS"/>
          <w:sz w:val="22"/>
          <w:szCs w:val="22"/>
        </w:rPr>
        <w:t>via Chestnut Road/Cowley Way/</w:t>
      </w:r>
      <w:r w:rsidR="00DA24C8" w:rsidRPr="00E65824">
        <w:rPr>
          <w:rFonts w:ascii="Comic Sans MS" w:hAnsi="Comic Sans MS"/>
          <w:sz w:val="22"/>
          <w:szCs w:val="22"/>
        </w:rPr>
        <w:t xml:space="preserve"> Lee Crescent </w:t>
      </w:r>
      <w:r w:rsidR="00C0319F">
        <w:rPr>
          <w:rFonts w:ascii="Comic Sans MS" w:hAnsi="Comic Sans MS"/>
          <w:sz w:val="22"/>
          <w:szCs w:val="22"/>
        </w:rPr>
        <w:t>since the land at the end of Lee Crescent is privately owned. The Highways Authority deemed this route to be unsatisfactory for</w:t>
      </w:r>
      <w:r w:rsidR="004C27FF">
        <w:rPr>
          <w:rFonts w:ascii="Comic Sans MS" w:hAnsi="Comic Sans MS"/>
          <w:sz w:val="22"/>
          <w:szCs w:val="22"/>
        </w:rPr>
        <w:t xml:space="preserve"> access for</w:t>
      </w:r>
      <w:r w:rsidR="00C0319F">
        <w:rPr>
          <w:rFonts w:ascii="Comic Sans MS" w:hAnsi="Comic Sans MS"/>
          <w:sz w:val="22"/>
          <w:szCs w:val="22"/>
        </w:rPr>
        <w:t xml:space="preserve"> a variety of reasons in 1987.</w:t>
      </w:r>
      <w:r w:rsidR="00DA24C8" w:rsidRPr="00E65824">
        <w:rPr>
          <w:rFonts w:ascii="Comic Sans MS" w:hAnsi="Comic Sans MS"/>
          <w:sz w:val="22"/>
          <w:szCs w:val="22"/>
        </w:rPr>
        <w:t xml:space="preserve"> </w:t>
      </w:r>
    </w:p>
    <w:p w:rsidR="00DA24C8" w:rsidRDefault="00DA24C8">
      <w:pPr>
        <w:pStyle w:val="BodyText"/>
        <w:rPr>
          <w:rFonts w:ascii="Comic Sans MS" w:hAnsi="Comic Sans MS"/>
          <w:b/>
          <w:i/>
          <w:sz w:val="22"/>
          <w:szCs w:val="22"/>
        </w:rPr>
      </w:pPr>
      <w:r w:rsidRPr="00E65824">
        <w:rPr>
          <w:rFonts w:ascii="Comic Sans MS" w:hAnsi="Comic Sans MS"/>
          <w:b/>
          <w:i/>
          <w:sz w:val="22"/>
          <w:szCs w:val="22"/>
        </w:rPr>
        <w:t>Policy (x</w:t>
      </w:r>
      <w:r w:rsidR="00155B18" w:rsidRPr="00E65824">
        <w:rPr>
          <w:rFonts w:ascii="Comic Sans MS" w:hAnsi="Comic Sans MS"/>
          <w:b/>
          <w:i/>
          <w:sz w:val="22"/>
          <w:szCs w:val="22"/>
        </w:rPr>
        <w:t>i</w:t>
      </w:r>
      <w:r w:rsidRPr="00E65824">
        <w:rPr>
          <w:rFonts w:ascii="Comic Sans MS" w:hAnsi="Comic Sans MS"/>
          <w:b/>
          <w:i/>
          <w:sz w:val="22"/>
          <w:szCs w:val="22"/>
        </w:rPr>
        <w:t>): To seek to preserve the character of this site. Only sympathetic alternative use of the farm buildings should be permitted in order to protec</w:t>
      </w:r>
      <w:r w:rsidR="00A178AB">
        <w:rPr>
          <w:rFonts w:ascii="Comic Sans MS" w:hAnsi="Comic Sans MS"/>
          <w:b/>
          <w:i/>
          <w:sz w:val="22"/>
          <w:szCs w:val="22"/>
        </w:rPr>
        <w:t xml:space="preserve">t the ancient barn. </w:t>
      </w:r>
      <w:r w:rsidR="00BD66DA">
        <w:rPr>
          <w:rFonts w:ascii="Comic Sans MS" w:hAnsi="Comic Sans MS"/>
          <w:b/>
          <w:i/>
          <w:sz w:val="22"/>
          <w:szCs w:val="22"/>
        </w:rPr>
        <w:t>[</w:t>
      </w:r>
      <w:r w:rsidR="00A178AB">
        <w:rPr>
          <w:rFonts w:ascii="Comic Sans MS" w:hAnsi="Comic Sans MS"/>
          <w:b/>
          <w:i/>
          <w:sz w:val="22"/>
          <w:szCs w:val="22"/>
        </w:rPr>
        <w:t>See B.11. (v</w:t>
      </w:r>
      <w:r w:rsidR="00BD66DA">
        <w:rPr>
          <w:rFonts w:ascii="Comic Sans MS" w:hAnsi="Comic Sans MS"/>
          <w:b/>
          <w:i/>
          <w:sz w:val="22"/>
          <w:szCs w:val="22"/>
        </w:rPr>
        <w:t>ii</w:t>
      </w:r>
      <w:r w:rsidRPr="00E65824">
        <w:rPr>
          <w:rFonts w:ascii="Comic Sans MS" w:hAnsi="Comic Sans MS"/>
          <w:b/>
          <w:i/>
          <w:sz w:val="22"/>
          <w:szCs w:val="22"/>
        </w:rPr>
        <w:t xml:space="preserve">) </w:t>
      </w:r>
      <w:proofErr w:type="gramStart"/>
      <w:r w:rsidRPr="00E65824">
        <w:rPr>
          <w:rFonts w:ascii="Comic Sans MS" w:hAnsi="Comic Sans MS"/>
          <w:b/>
          <w:i/>
          <w:sz w:val="22"/>
          <w:szCs w:val="22"/>
        </w:rPr>
        <w:t>above</w:t>
      </w:r>
      <w:proofErr w:type="gramEnd"/>
      <w:r w:rsidRPr="00E65824">
        <w:rPr>
          <w:rFonts w:ascii="Comic Sans MS" w:hAnsi="Comic Sans MS"/>
          <w:b/>
          <w:i/>
          <w:sz w:val="22"/>
          <w:szCs w:val="22"/>
        </w:rPr>
        <w:t>.</w:t>
      </w:r>
      <w:r w:rsidR="00BD66DA">
        <w:rPr>
          <w:rFonts w:ascii="Comic Sans MS" w:hAnsi="Comic Sans MS"/>
          <w:b/>
          <w:i/>
          <w:sz w:val="22"/>
          <w:szCs w:val="22"/>
        </w:rPr>
        <w:t>]</w:t>
      </w:r>
    </w:p>
    <w:p w:rsidR="00E728A3" w:rsidRPr="00E65824" w:rsidRDefault="00E728A3">
      <w:pPr>
        <w:pStyle w:val="BodyText"/>
        <w:rPr>
          <w:rFonts w:ascii="Comic Sans MS" w:hAnsi="Comic Sans MS"/>
          <w:b/>
          <w:i/>
          <w:sz w:val="22"/>
          <w:szCs w:val="22"/>
        </w:rPr>
      </w:pPr>
    </w:p>
    <w:p w:rsidR="00155B18" w:rsidRPr="00E65824" w:rsidRDefault="00155B18">
      <w:pPr>
        <w:pStyle w:val="BodyText"/>
        <w:rPr>
          <w:rFonts w:ascii="Comic Sans MS" w:hAnsi="Comic Sans MS"/>
          <w:sz w:val="22"/>
          <w:szCs w:val="22"/>
          <w:u w:val="single"/>
        </w:rPr>
      </w:pPr>
      <w:r w:rsidRPr="00E65824">
        <w:rPr>
          <w:rFonts w:ascii="Comic Sans MS" w:hAnsi="Comic Sans MS"/>
          <w:sz w:val="22"/>
          <w:szCs w:val="22"/>
          <w:u w:val="single"/>
        </w:rPr>
        <w:t>C.8. Hazelwood Farm</w:t>
      </w:r>
    </w:p>
    <w:p w:rsidR="00155B18" w:rsidRDefault="00155B18" w:rsidP="00155B18">
      <w:pPr>
        <w:pStyle w:val="BodyText"/>
        <w:ind w:left="426"/>
        <w:rPr>
          <w:rFonts w:ascii="Comic Sans MS" w:hAnsi="Comic Sans MS"/>
          <w:sz w:val="22"/>
          <w:szCs w:val="22"/>
        </w:rPr>
      </w:pPr>
      <w:r w:rsidRPr="00E65824">
        <w:rPr>
          <w:rFonts w:ascii="Comic Sans MS" w:hAnsi="Comic Sans MS"/>
          <w:sz w:val="22"/>
          <w:szCs w:val="22"/>
        </w:rPr>
        <w:t>Hazelwood Farm is included within the current building framework of the village. Applications have been submitted for residential development on land there, but led to numerous concerns at encroachment into the flood pla</w:t>
      </w:r>
      <w:r w:rsidR="006842F7">
        <w:rPr>
          <w:rFonts w:ascii="Comic Sans MS" w:hAnsi="Comic Sans MS"/>
          <w:sz w:val="22"/>
          <w:szCs w:val="22"/>
        </w:rPr>
        <w:t>i</w:t>
      </w:r>
      <w:r w:rsidRPr="00E65824">
        <w:rPr>
          <w:rFonts w:ascii="Comic Sans MS" w:hAnsi="Comic Sans MS"/>
          <w:sz w:val="22"/>
          <w:szCs w:val="22"/>
        </w:rPr>
        <w:t>n and potential overcrowding of the site. It is likely that more suitable plans for the site may be submitted in future, especially as it might link up with the vacant Faccenda site.</w:t>
      </w:r>
    </w:p>
    <w:p w:rsidR="00642D10" w:rsidRPr="00642D10" w:rsidRDefault="00642D10" w:rsidP="00642D10">
      <w:pPr>
        <w:pStyle w:val="BodyText"/>
        <w:rPr>
          <w:rFonts w:ascii="Comic Sans MS" w:hAnsi="Comic Sans MS"/>
          <w:b/>
          <w:i/>
          <w:sz w:val="22"/>
          <w:szCs w:val="22"/>
        </w:rPr>
      </w:pPr>
      <w:r>
        <w:rPr>
          <w:rFonts w:ascii="Comic Sans MS" w:hAnsi="Comic Sans MS"/>
          <w:b/>
          <w:i/>
          <w:sz w:val="22"/>
          <w:szCs w:val="22"/>
        </w:rPr>
        <w:t>Policy (xii): To ensure that any development of this site is in keeping with the surrounding properties and that the integrity of the flood plain is not compromised.</w:t>
      </w:r>
    </w:p>
    <w:p w:rsidR="00155B18" w:rsidRPr="00E65824" w:rsidRDefault="00155B18">
      <w:pPr>
        <w:pStyle w:val="BodyText"/>
        <w:rPr>
          <w:rFonts w:ascii="Comic Sans MS" w:hAnsi="Comic Sans MS"/>
          <w:sz w:val="22"/>
          <w:szCs w:val="22"/>
          <w:u w:val="single"/>
        </w:rPr>
      </w:pPr>
    </w:p>
    <w:p w:rsidR="00DA24C8" w:rsidRPr="00E65824" w:rsidRDefault="00155B18">
      <w:pPr>
        <w:pStyle w:val="BodyText"/>
        <w:rPr>
          <w:rFonts w:ascii="Comic Sans MS" w:hAnsi="Comic Sans MS"/>
          <w:sz w:val="22"/>
          <w:szCs w:val="22"/>
          <w:u w:val="single"/>
        </w:rPr>
      </w:pPr>
      <w:r w:rsidRPr="00E65824">
        <w:rPr>
          <w:rFonts w:ascii="Comic Sans MS" w:hAnsi="Comic Sans MS"/>
          <w:sz w:val="22"/>
          <w:szCs w:val="22"/>
          <w:u w:val="single"/>
        </w:rPr>
        <w:t>C.9</w:t>
      </w:r>
      <w:r w:rsidR="00DA24C8" w:rsidRPr="00E65824">
        <w:rPr>
          <w:rFonts w:ascii="Comic Sans MS" w:hAnsi="Comic Sans MS"/>
          <w:sz w:val="22"/>
          <w:szCs w:val="22"/>
          <w:u w:val="single"/>
        </w:rPr>
        <w:t xml:space="preserve">. </w:t>
      </w:r>
      <w:r w:rsidR="00642D10">
        <w:rPr>
          <w:rFonts w:ascii="Comic Sans MS" w:hAnsi="Comic Sans MS"/>
          <w:sz w:val="22"/>
          <w:szCs w:val="22"/>
          <w:u w:val="single"/>
        </w:rPr>
        <w:t>Others</w:t>
      </w:r>
      <w:r w:rsidR="00B45C76">
        <w:rPr>
          <w:rFonts w:ascii="Comic Sans MS" w:hAnsi="Comic Sans MS"/>
          <w:sz w:val="22"/>
          <w:szCs w:val="22"/>
          <w:u w:val="single"/>
        </w:rPr>
        <w:t xml:space="preserve"> s</w:t>
      </w:r>
      <w:r w:rsidR="00DA24C8" w:rsidRPr="00E65824">
        <w:rPr>
          <w:rFonts w:ascii="Comic Sans MS" w:hAnsi="Comic Sans MS"/>
          <w:sz w:val="22"/>
          <w:szCs w:val="22"/>
          <w:u w:val="single"/>
        </w:rPr>
        <w:t>ites for possible future development</w:t>
      </w:r>
    </w:p>
    <w:p w:rsidR="00DA24C8" w:rsidRPr="00E65824" w:rsidRDefault="00DA24C8">
      <w:pPr>
        <w:pStyle w:val="BodyText"/>
        <w:ind w:left="426"/>
        <w:rPr>
          <w:rFonts w:ascii="Comic Sans MS" w:hAnsi="Comic Sans MS"/>
          <w:sz w:val="22"/>
          <w:szCs w:val="22"/>
        </w:rPr>
      </w:pPr>
      <w:r w:rsidRPr="00E65824">
        <w:rPr>
          <w:rFonts w:ascii="Comic Sans MS" w:hAnsi="Comic Sans MS"/>
          <w:sz w:val="22"/>
          <w:szCs w:val="22"/>
        </w:rPr>
        <w:t>Areas of open land that may be considered in the future include the French Gardens, Seagry Hill, and Draycot Park. There may also be further expansion of the light industrial activities at Westwood Farm and the equestrian activities at Roward Farm.</w:t>
      </w:r>
    </w:p>
    <w:p w:rsidR="00DA24C8" w:rsidRDefault="00DA24C8">
      <w:pPr>
        <w:pStyle w:val="BodyText"/>
        <w:ind w:left="426"/>
        <w:rPr>
          <w:rFonts w:ascii="Comic Sans MS" w:hAnsi="Comic Sans MS"/>
          <w:sz w:val="22"/>
          <w:szCs w:val="22"/>
        </w:rPr>
      </w:pPr>
      <w:r w:rsidRPr="00E65824">
        <w:rPr>
          <w:rFonts w:ascii="Comic Sans MS" w:hAnsi="Comic Sans MS"/>
          <w:sz w:val="22"/>
          <w:szCs w:val="22"/>
        </w:rPr>
        <w:t>Other areas for potential development may also be identified.</w:t>
      </w:r>
    </w:p>
    <w:p w:rsidR="00A178AB" w:rsidRPr="00E65824" w:rsidRDefault="00A178AB">
      <w:pPr>
        <w:pStyle w:val="BodyText"/>
        <w:ind w:left="426"/>
        <w:rPr>
          <w:rFonts w:ascii="Comic Sans MS" w:hAnsi="Comic Sans MS"/>
          <w:sz w:val="22"/>
          <w:szCs w:val="22"/>
        </w:rPr>
      </w:pPr>
    </w:p>
    <w:p w:rsidR="00DA24C8" w:rsidRPr="00E65824" w:rsidRDefault="00DA24C8">
      <w:pPr>
        <w:pStyle w:val="BodyText"/>
        <w:rPr>
          <w:rFonts w:ascii="Comic Sans MS" w:hAnsi="Comic Sans MS"/>
          <w:sz w:val="22"/>
          <w:szCs w:val="22"/>
        </w:rPr>
      </w:pPr>
      <w:r w:rsidRPr="00E65824">
        <w:rPr>
          <w:rFonts w:ascii="Comic Sans MS" w:hAnsi="Comic Sans MS"/>
          <w:b/>
          <w:sz w:val="22"/>
          <w:szCs w:val="22"/>
          <w:u w:val="single"/>
        </w:rPr>
        <w:t xml:space="preserve">D: Traffic and Transport Policies </w:t>
      </w:r>
    </w:p>
    <w:p w:rsidR="00DA24C8" w:rsidRPr="00E65824" w:rsidRDefault="00DA24C8">
      <w:pPr>
        <w:pStyle w:val="BodyText"/>
        <w:rPr>
          <w:rFonts w:ascii="Comic Sans MS" w:hAnsi="Comic Sans MS"/>
          <w:sz w:val="22"/>
          <w:szCs w:val="22"/>
        </w:rPr>
      </w:pPr>
    </w:p>
    <w:p w:rsidR="00DA24C8" w:rsidRPr="00E65824" w:rsidRDefault="00DA24C8">
      <w:pPr>
        <w:pStyle w:val="BodyText"/>
        <w:rPr>
          <w:rFonts w:ascii="Comic Sans MS" w:hAnsi="Comic Sans MS"/>
          <w:sz w:val="22"/>
          <w:szCs w:val="22"/>
        </w:rPr>
      </w:pPr>
      <w:r w:rsidRPr="00A178AB">
        <w:rPr>
          <w:rFonts w:ascii="Comic Sans MS" w:hAnsi="Comic Sans MS"/>
          <w:b/>
          <w:i/>
          <w:sz w:val="22"/>
          <w:szCs w:val="22"/>
        </w:rPr>
        <w:t>Policy (i):</w:t>
      </w:r>
      <w:r w:rsidRPr="00E65824">
        <w:rPr>
          <w:rFonts w:ascii="Comic Sans MS" w:hAnsi="Comic Sans MS"/>
          <w:b/>
          <w:i/>
          <w:sz w:val="22"/>
          <w:szCs w:val="22"/>
        </w:rPr>
        <w:t xml:space="preserve"> The parish </w:t>
      </w:r>
      <w:r w:rsidR="00CA72C7" w:rsidRPr="00E65824">
        <w:rPr>
          <w:rFonts w:ascii="Comic Sans MS" w:hAnsi="Comic Sans MS"/>
          <w:b/>
          <w:i/>
          <w:sz w:val="22"/>
          <w:szCs w:val="22"/>
        </w:rPr>
        <w:t>plan</w:t>
      </w:r>
      <w:r w:rsidRPr="00E65824">
        <w:rPr>
          <w:rFonts w:ascii="Comic Sans MS" w:hAnsi="Comic Sans MS"/>
          <w:b/>
          <w:i/>
          <w:sz w:val="22"/>
          <w:szCs w:val="22"/>
        </w:rPr>
        <w:t xml:space="preserve"> should include a prioritised statement of traffic calming/improvement requirements.</w:t>
      </w:r>
    </w:p>
    <w:p w:rsidR="00DA24C8" w:rsidRPr="00E65824" w:rsidRDefault="00DA24C8">
      <w:pPr>
        <w:pStyle w:val="BodyText"/>
        <w:ind w:left="426"/>
        <w:rPr>
          <w:rFonts w:ascii="Comic Sans MS" w:hAnsi="Comic Sans MS"/>
          <w:sz w:val="22"/>
          <w:szCs w:val="22"/>
        </w:rPr>
      </w:pPr>
    </w:p>
    <w:p w:rsidR="00DA24C8" w:rsidRPr="00E65824" w:rsidRDefault="00DA24C8">
      <w:pPr>
        <w:pStyle w:val="BodyText"/>
        <w:rPr>
          <w:rFonts w:ascii="Comic Sans MS" w:hAnsi="Comic Sans MS"/>
          <w:sz w:val="22"/>
          <w:szCs w:val="22"/>
          <w:u w:val="single"/>
        </w:rPr>
      </w:pPr>
      <w:r w:rsidRPr="00E65824">
        <w:rPr>
          <w:rFonts w:ascii="Comic Sans MS" w:hAnsi="Comic Sans MS"/>
          <w:sz w:val="22"/>
          <w:szCs w:val="22"/>
          <w:u w:val="single"/>
        </w:rPr>
        <w:t>D.1. Status of the High Street</w:t>
      </w:r>
    </w:p>
    <w:p w:rsidR="00DA24C8" w:rsidRDefault="00DA24C8">
      <w:pPr>
        <w:pStyle w:val="BodyText"/>
        <w:ind w:left="426"/>
        <w:rPr>
          <w:rFonts w:ascii="Comic Sans MS" w:hAnsi="Comic Sans MS"/>
          <w:sz w:val="22"/>
          <w:szCs w:val="22"/>
        </w:rPr>
      </w:pPr>
      <w:r w:rsidRPr="00E65824">
        <w:rPr>
          <w:rFonts w:ascii="Comic Sans MS" w:hAnsi="Comic Sans MS"/>
          <w:sz w:val="22"/>
          <w:szCs w:val="22"/>
        </w:rPr>
        <w:t xml:space="preserve">Despite being down-graded from the A420 to the B4069 in the 1980s the High Street that bisects the village remains </w:t>
      </w:r>
      <w:r w:rsidR="00155B18" w:rsidRPr="00E65824">
        <w:rPr>
          <w:rFonts w:ascii="Comic Sans MS" w:hAnsi="Comic Sans MS"/>
          <w:sz w:val="22"/>
          <w:szCs w:val="22"/>
        </w:rPr>
        <w:t>an</w:t>
      </w:r>
      <w:r w:rsidRPr="00E65824">
        <w:rPr>
          <w:rFonts w:ascii="Comic Sans MS" w:hAnsi="Comic Sans MS"/>
          <w:sz w:val="22"/>
          <w:szCs w:val="22"/>
        </w:rPr>
        <w:t xml:space="preserve"> </w:t>
      </w:r>
      <w:r w:rsidR="00155B18" w:rsidRPr="00E65824">
        <w:rPr>
          <w:rFonts w:ascii="Comic Sans MS" w:hAnsi="Comic Sans MS"/>
          <w:sz w:val="22"/>
          <w:szCs w:val="22"/>
        </w:rPr>
        <w:t>un</w:t>
      </w:r>
      <w:r w:rsidRPr="00E65824">
        <w:rPr>
          <w:rFonts w:ascii="Comic Sans MS" w:hAnsi="Comic Sans MS"/>
          <w:sz w:val="22"/>
          <w:szCs w:val="22"/>
        </w:rPr>
        <w:t xml:space="preserve">official alternative route for the M4 motorway between junctions 16 and 17. This is a cause for major </w:t>
      </w:r>
      <w:r w:rsidRPr="00E65824">
        <w:rPr>
          <w:rFonts w:ascii="Comic Sans MS" w:hAnsi="Comic Sans MS"/>
          <w:sz w:val="22"/>
          <w:szCs w:val="22"/>
        </w:rPr>
        <w:lastRenderedPageBreak/>
        <w:t xml:space="preserve">concern in the village. In view of its down-graded status the B4069 should not be signed as a route for traffic going to the Household Recycling Centre on the B4122, or used for access </w:t>
      </w:r>
      <w:r w:rsidR="00155B18" w:rsidRPr="00E65824">
        <w:rPr>
          <w:rFonts w:ascii="Comic Sans MS" w:hAnsi="Comic Sans MS"/>
          <w:sz w:val="22"/>
          <w:szCs w:val="22"/>
        </w:rPr>
        <w:t xml:space="preserve">for heavy lorries going </w:t>
      </w:r>
      <w:r w:rsidRPr="00E65824">
        <w:rPr>
          <w:rFonts w:ascii="Comic Sans MS" w:hAnsi="Comic Sans MS"/>
          <w:sz w:val="22"/>
          <w:szCs w:val="22"/>
        </w:rPr>
        <w:t>to the refuse tip at Compton Bassett.</w:t>
      </w:r>
      <w:r w:rsidR="00155B18" w:rsidRPr="00E65824">
        <w:rPr>
          <w:rFonts w:ascii="Comic Sans MS" w:hAnsi="Comic Sans MS"/>
          <w:sz w:val="22"/>
          <w:szCs w:val="22"/>
        </w:rPr>
        <w:t xml:space="preserve"> The council supports the calls by Lyneham parish council for a weight restriction on the B4069 from the B4122 motorway spur road, via Lyneham Banks, to Compton Bassett.</w:t>
      </w:r>
    </w:p>
    <w:p w:rsidR="00642D10" w:rsidRPr="00642D10" w:rsidRDefault="00642D10" w:rsidP="00642D10">
      <w:pPr>
        <w:pStyle w:val="BodyText"/>
        <w:rPr>
          <w:rFonts w:ascii="Comic Sans MS" w:hAnsi="Comic Sans MS"/>
          <w:b/>
          <w:i/>
          <w:sz w:val="22"/>
          <w:szCs w:val="22"/>
        </w:rPr>
      </w:pPr>
      <w:r>
        <w:rPr>
          <w:rFonts w:ascii="Comic Sans MS" w:hAnsi="Comic Sans MS"/>
          <w:b/>
          <w:i/>
          <w:sz w:val="22"/>
          <w:szCs w:val="22"/>
        </w:rPr>
        <w:t>Policy (ii): To support calls for a weight restriction on the B4069.</w:t>
      </w:r>
    </w:p>
    <w:p w:rsidR="00CA72C7" w:rsidRPr="00E65824" w:rsidRDefault="00CA72C7">
      <w:pPr>
        <w:pStyle w:val="BodyText"/>
        <w:ind w:left="426"/>
        <w:rPr>
          <w:rFonts w:ascii="Comic Sans MS" w:hAnsi="Comic Sans MS"/>
          <w:sz w:val="22"/>
          <w:szCs w:val="22"/>
        </w:rPr>
      </w:pPr>
    </w:p>
    <w:p w:rsidR="00CA72C7" w:rsidRPr="00E65824" w:rsidRDefault="00CA72C7" w:rsidP="00CA72C7">
      <w:pPr>
        <w:pStyle w:val="BodyText"/>
        <w:ind w:left="426" w:hanging="426"/>
        <w:rPr>
          <w:rFonts w:ascii="Comic Sans MS" w:hAnsi="Comic Sans MS"/>
          <w:sz w:val="22"/>
          <w:szCs w:val="22"/>
          <w:u w:val="single"/>
        </w:rPr>
      </w:pPr>
      <w:r w:rsidRPr="00E65824">
        <w:rPr>
          <w:rFonts w:ascii="Comic Sans MS" w:hAnsi="Comic Sans MS"/>
          <w:sz w:val="22"/>
          <w:szCs w:val="22"/>
          <w:u w:val="single"/>
        </w:rPr>
        <w:t>D.2. Flooding</w:t>
      </w:r>
    </w:p>
    <w:p w:rsidR="00CA72C7" w:rsidRPr="00E65824" w:rsidRDefault="00CA72C7" w:rsidP="00CA72C7">
      <w:pPr>
        <w:pStyle w:val="BodyText"/>
        <w:ind w:left="426"/>
        <w:rPr>
          <w:rFonts w:ascii="Comic Sans MS" w:hAnsi="Comic Sans MS"/>
          <w:sz w:val="22"/>
          <w:szCs w:val="22"/>
        </w:rPr>
      </w:pPr>
      <w:r w:rsidRPr="00E65824">
        <w:rPr>
          <w:rFonts w:ascii="Comic Sans MS" w:hAnsi="Comic Sans MS"/>
          <w:sz w:val="22"/>
          <w:szCs w:val="22"/>
        </w:rPr>
        <w:t>The B4069 between the village and Christian Malford crosses the Avon flood plain and has been frequently closed because of flooding in recent years.</w:t>
      </w:r>
      <w:r w:rsidR="003777FA" w:rsidRPr="00E65824">
        <w:rPr>
          <w:rFonts w:ascii="Comic Sans MS" w:hAnsi="Comic Sans MS"/>
          <w:sz w:val="22"/>
          <w:szCs w:val="22"/>
        </w:rPr>
        <w:t xml:space="preserve"> See B.12 above for the need to protect and maintain the </w:t>
      </w:r>
      <w:r w:rsidR="00B45C76">
        <w:rPr>
          <w:rFonts w:ascii="Comic Sans MS" w:hAnsi="Comic Sans MS"/>
          <w:sz w:val="22"/>
          <w:szCs w:val="22"/>
        </w:rPr>
        <w:t>historic</w:t>
      </w:r>
      <w:r w:rsidR="003777FA" w:rsidRPr="00E65824">
        <w:rPr>
          <w:rFonts w:ascii="Comic Sans MS" w:hAnsi="Comic Sans MS"/>
          <w:sz w:val="22"/>
          <w:szCs w:val="22"/>
        </w:rPr>
        <w:t xml:space="preserve"> brick-built causeway there.</w:t>
      </w:r>
    </w:p>
    <w:p w:rsidR="00CA72C7" w:rsidRDefault="00CA72C7" w:rsidP="00CA72C7">
      <w:pPr>
        <w:pStyle w:val="BodyText"/>
        <w:ind w:left="426"/>
        <w:rPr>
          <w:rFonts w:ascii="Comic Sans MS" w:hAnsi="Comic Sans MS"/>
          <w:sz w:val="22"/>
          <w:szCs w:val="22"/>
        </w:rPr>
      </w:pPr>
      <w:r w:rsidRPr="00E65824">
        <w:rPr>
          <w:rFonts w:ascii="Comic Sans MS" w:hAnsi="Comic Sans MS"/>
          <w:sz w:val="22"/>
          <w:szCs w:val="22"/>
        </w:rPr>
        <w:t>The storm drains along the High Street seem to be inadequate and need to be upgraded.</w:t>
      </w:r>
    </w:p>
    <w:p w:rsidR="00E65824" w:rsidRDefault="00E65824" w:rsidP="00E65824">
      <w:pPr>
        <w:pStyle w:val="BodyText"/>
        <w:rPr>
          <w:rFonts w:ascii="Comic Sans MS" w:hAnsi="Comic Sans MS"/>
          <w:b/>
          <w:i/>
          <w:sz w:val="22"/>
          <w:szCs w:val="22"/>
        </w:rPr>
      </w:pPr>
      <w:r>
        <w:rPr>
          <w:rFonts w:ascii="Comic Sans MS" w:hAnsi="Comic Sans MS"/>
          <w:b/>
          <w:i/>
          <w:sz w:val="22"/>
          <w:szCs w:val="22"/>
        </w:rPr>
        <w:t>Policy (i</w:t>
      </w:r>
      <w:r w:rsidR="00642D10">
        <w:rPr>
          <w:rFonts w:ascii="Comic Sans MS" w:hAnsi="Comic Sans MS"/>
          <w:b/>
          <w:i/>
          <w:sz w:val="22"/>
          <w:szCs w:val="22"/>
        </w:rPr>
        <w:t>i</w:t>
      </w:r>
      <w:r>
        <w:rPr>
          <w:rFonts w:ascii="Comic Sans MS" w:hAnsi="Comic Sans MS"/>
          <w:b/>
          <w:i/>
          <w:sz w:val="22"/>
          <w:szCs w:val="22"/>
        </w:rPr>
        <w:t xml:space="preserve">i): Consideration should be given to measures to alleviate flooding of the road and to upgrade the drainage network for removal of surface water. Restoration of the </w:t>
      </w:r>
      <w:r w:rsidR="00B45C76">
        <w:rPr>
          <w:rFonts w:ascii="Comic Sans MS" w:hAnsi="Comic Sans MS"/>
          <w:b/>
          <w:i/>
          <w:sz w:val="22"/>
          <w:szCs w:val="22"/>
        </w:rPr>
        <w:t>historic</w:t>
      </w:r>
      <w:r w:rsidRPr="006842F7">
        <w:rPr>
          <w:rFonts w:ascii="Comic Sans MS" w:hAnsi="Comic Sans MS"/>
          <w:b/>
          <w:i/>
          <w:sz w:val="22"/>
          <w:szCs w:val="22"/>
        </w:rPr>
        <w:t xml:space="preserve"> </w:t>
      </w:r>
      <w:r w:rsidR="006842F7" w:rsidRPr="006842F7">
        <w:rPr>
          <w:rFonts w:ascii="Comic Sans MS" w:hAnsi="Comic Sans MS"/>
          <w:b/>
          <w:i/>
          <w:sz w:val="22"/>
          <w:szCs w:val="22"/>
        </w:rPr>
        <w:t xml:space="preserve">causeway </w:t>
      </w:r>
      <w:r w:rsidRPr="006842F7">
        <w:rPr>
          <w:rFonts w:ascii="Comic Sans MS" w:hAnsi="Comic Sans MS"/>
          <w:b/>
          <w:i/>
          <w:sz w:val="22"/>
          <w:szCs w:val="22"/>
        </w:rPr>
        <w:t>would</w:t>
      </w:r>
      <w:r>
        <w:rPr>
          <w:rFonts w:ascii="Comic Sans MS" w:hAnsi="Comic Sans MS"/>
          <w:b/>
          <w:i/>
          <w:sz w:val="22"/>
          <w:szCs w:val="22"/>
        </w:rPr>
        <w:t xml:space="preserve"> provide a safe pedestrian route along the B4069 towards the Christian Malford </w:t>
      </w:r>
      <w:proofErr w:type="gramStart"/>
      <w:r>
        <w:rPr>
          <w:rFonts w:ascii="Comic Sans MS" w:hAnsi="Comic Sans MS"/>
          <w:b/>
          <w:i/>
          <w:sz w:val="22"/>
          <w:szCs w:val="22"/>
        </w:rPr>
        <w:t>bridge</w:t>
      </w:r>
      <w:proofErr w:type="gramEnd"/>
      <w:r>
        <w:rPr>
          <w:rFonts w:ascii="Comic Sans MS" w:hAnsi="Comic Sans MS"/>
          <w:b/>
          <w:i/>
          <w:sz w:val="22"/>
          <w:szCs w:val="22"/>
        </w:rPr>
        <w:t xml:space="preserve"> over the Avon.</w:t>
      </w:r>
    </w:p>
    <w:p w:rsidR="00CA72C7" w:rsidRPr="00E65824" w:rsidRDefault="00CA72C7" w:rsidP="00CA72C7">
      <w:pPr>
        <w:pStyle w:val="BodyText"/>
        <w:ind w:left="426" w:hanging="426"/>
        <w:rPr>
          <w:rFonts w:ascii="Comic Sans MS" w:hAnsi="Comic Sans MS"/>
          <w:sz w:val="22"/>
          <w:szCs w:val="22"/>
        </w:rPr>
      </w:pPr>
    </w:p>
    <w:p w:rsidR="00CA72C7" w:rsidRPr="00E65824" w:rsidRDefault="00CA72C7" w:rsidP="00CA72C7">
      <w:pPr>
        <w:pStyle w:val="BodyText"/>
        <w:ind w:left="426" w:hanging="426"/>
        <w:rPr>
          <w:rFonts w:ascii="Comic Sans MS" w:hAnsi="Comic Sans MS"/>
          <w:sz w:val="22"/>
          <w:szCs w:val="22"/>
          <w:u w:val="single"/>
        </w:rPr>
      </w:pPr>
      <w:r w:rsidRPr="00E65824">
        <w:rPr>
          <w:rFonts w:ascii="Comic Sans MS" w:hAnsi="Comic Sans MS"/>
          <w:sz w:val="22"/>
          <w:szCs w:val="22"/>
          <w:u w:val="single"/>
        </w:rPr>
        <w:t xml:space="preserve">D.3. </w:t>
      </w:r>
      <w:r w:rsidR="008722D3">
        <w:rPr>
          <w:rFonts w:ascii="Comic Sans MS" w:hAnsi="Comic Sans MS"/>
          <w:sz w:val="22"/>
          <w:szCs w:val="22"/>
          <w:u w:val="single"/>
        </w:rPr>
        <w:t>Road safety/</w:t>
      </w:r>
      <w:r w:rsidRPr="00E65824">
        <w:rPr>
          <w:rFonts w:ascii="Comic Sans MS" w:hAnsi="Comic Sans MS"/>
          <w:sz w:val="22"/>
          <w:szCs w:val="22"/>
          <w:u w:val="single"/>
        </w:rPr>
        <w:t>Pavements/footways</w:t>
      </w:r>
    </w:p>
    <w:p w:rsidR="00DA24C8" w:rsidRPr="00E65824" w:rsidRDefault="00CA72C7" w:rsidP="00CA72C7">
      <w:pPr>
        <w:pStyle w:val="BodyText"/>
        <w:ind w:left="426"/>
        <w:rPr>
          <w:rFonts w:ascii="Comic Sans MS" w:hAnsi="Comic Sans MS"/>
          <w:sz w:val="22"/>
          <w:szCs w:val="22"/>
        </w:rPr>
      </w:pPr>
      <w:r w:rsidRPr="00E65824">
        <w:rPr>
          <w:rFonts w:ascii="Comic Sans MS" w:hAnsi="Comic Sans MS"/>
          <w:sz w:val="22"/>
          <w:szCs w:val="22"/>
        </w:rPr>
        <w:t xml:space="preserve">Sharp bends in the High Street and narrow pavements in places make it unsuitable for heavy volumes of traffic, such as the </w:t>
      </w:r>
      <w:proofErr w:type="gramStart"/>
      <w:r w:rsidRPr="00E65824">
        <w:rPr>
          <w:rFonts w:ascii="Comic Sans MS" w:hAnsi="Comic Sans MS"/>
          <w:sz w:val="22"/>
          <w:szCs w:val="22"/>
        </w:rPr>
        <w:t>lorries</w:t>
      </w:r>
      <w:proofErr w:type="gramEnd"/>
      <w:r w:rsidRPr="00E65824">
        <w:rPr>
          <w:rFonts w:ascii="Comic Sans MS" w:hAnsi="Comic Sans MS"/>
          <w:sz w:val="22"/>
          <w:szCs w:val="22"/>
        </w:rPr>
        <w:t xml:space="preserve"> </w:t>
      </w:r>
      <w:r w:rsidRPr="00E65824">
        <w:rPr>
          <w:rFonts w:ascii="Comic Sans MS" w:hAnsi="Comic Sans MS"/>
          <w:i/>
          <w:sz w:val="22"/>
          <w:szCs w:val="22"/>
        </w:rPr>
        <w:t>en route</w:t>
      </w:r>
      <w:r w:rsidRPr="00E65824">
        <w:rPr>
          <w:rFonts w:ascii="Comic Sans MS" w:hAnsi="Comic Sans MS"/>
          <w:sz w:val="22"/>
          <w:szCs w:val="22"/>
        </w:rPr>
        <w:t xml:space="preserve"> to</w:t>
      </w:r>
      <w:r w:rsidR="004C27FF">
        <w:rPr>
          <w:rFonts w:ascii="Comic Sans MS" w:hAnsi="Comic Sans MS"/>
          <w:sz w:val="22"/>
          <w:szCs w:val="22"/>
        </w:rPr>
        <w:t xml:space="preserve"> the</w:t>
      </w:r>
      <w:r w:rsidRPr="00E65824">
        <w:rPr>
          <w:rFonts w:ascii="Comic Sans MS" w:hAnsi="Comic Sans MS"/>
          <w:sz w:val="22"/>
          <w:szCs w:val="22"/>
        </w:rPr>
        <w:t xml:space="preserve"> Compton Bassett </w:t>
      </w:r>
      <w:r w:rsidR="004C27FF">
        <w:rPr>
          <w:rFonts w:ascii="Comic Sans MS" w:hAnsi="Comic Sans MS"/>
          <w:sz w:val="22"/>
          <w:szCs w:val="22"/>
        </w:rPr>
        <w:t xml:space="preserve">landfill site, </w:t>
      </w:r>
      <w:r w:rsidRPr="00E65824">
        <w:rPr>
          <w:rFonts w:ascii="Comic Sans MS" w:hAnsi="Comic Sans MS"/>
          <w:sz w:val="22"/>
          <w:szCs w:val="22"/>
        </w:rPr>
        <w:t>and that generated when the motorway is closed.</w:t>
      </w:r>
    </w:p>
    <w:p w:rsidR="00CA72C7" w:rsidRPr="00E65824" w:rsidRDefault="00CA72C7" w:rsidP="00CA72C7">
      <w:pPr>
        <w:pStyle w:val="BodyText"/>
        <w:ind w:left="426"/>
        <w:rPr>
          <w:rFonts w:ascii="Comic Sans MS" w:hAnsi="Comic Sans MS"/>
          <w:sz w:val="22"/>
          <w:szCs w:val="22"/>
        </w:rPr>
      </w:pPr>
      <w:r w:rsidRPr="00E65824">
        <w:rPr>
          <w:rFonts w:ascii="Comic Sans MS" w:hAnsi="Comic Sans MS"/>
          <w:sz w:val="22"/>
          <w:szCs w:val="22"/>
        </w:rPr>
        <w:t>The narrow pavement on the north side of the High Street between Church Piece and Barrett Lane is in need of urgent repairs, as are many of the footways throughout the Chestnut Road estate.</w:t>
      </w:r>
    </w:p>
    <w:p w:rsidR="00CA72C7" w:rsidRDefault="00CA72C7" w:rsidP="00CA72C7">
      <w:pPr>
        <w:pStyle w:val="BodyText"/>
        <w:ind w:left="426"/>
        <w:rPr>
          <w:rFonts w:ascii="Comic Sans MS" w:hAnsi="Comic Sans MS"/>
          <w:sz w:val="22"/>
          <w:szCs w:val="22"/>
        </w:rPr>
      </w:pPr>
      <w:r w:rsidRPr="00E65824">
        <w:rPr>
          <w:rFonts w:ascii="Comic Sans MS" w:hAnsi="Comic Sans MS"/>
          <w:sz w:val="22"/>
          <w:szCs w:val="22"/>
        </w:rPr>
        <w:t>The improvement to the footway at Bell Lane/High Street has led to an improvement in pedestrian safety at that junction.</w:t>
      </w:r>
    </w:p>
    <w:p w:rsidR="006621FD" w:rsidRDefault="006842F7" w:rsidP="00CA72C7">
      <w:pPr>
        <w:pStyle w:val="BodyText"/>
        <w:ind w:left="426"/>
        <w:rPr>
          <w:rFonts w:ascii="Comic Sans MS" w:hAnsi="Comic Sans MS"/>
          <w:sz w:val="22"/>
          <w:szCs w:val="22"/>
        </w:rPr>
      </w:pPr>
      <w:r w:rsidRPr="006842F7">
        <w:rPr>
          <w:rFonts w:ascii="Comic Sans MS" w:hAnsi="Comic Sans MS"/>
          <w:sz w:val="22"/>
          <w:szCs w:val="22"/>
        </w:rPr>
        <w:t>The delineated p</w:t>
      </w:r>
      <w:r w:rsidR="006621FD" w:rsidRPr="006842F7">
        <w:rPr>
          <w:rFonts w:ascii="Comic Sans MS" w:hAnsi="Comic Sans MS"/>
          <w:sz w:val="22"/>
          <w:szCs w:val="22"/>
        </w:rPr>
        <w:t xml:space="preserve">edestrian zone </w:t>
      </w:r>
      <w:r w:rsidRPr="006842F7">
        <w:rPr>
          <w:rFonts w:ascii="Comic Sans MS" w:hAnsi="Comic Sans MS"/>
          <w:sz w:val="22"/>
          <w:szCs w:val="22"/>
        </w:rPr>
        <w:t>al</w:t>
      </w:r>
      <w:r w:rsidR="006621FD" w:rsidRPr="006842F7">
        <w:rPr>
          <w:rFonts w:ascii="Comic Sans MS" w:hAnsi="Comic Sans MS"/>
          <w:sz w:val="22"/>
          <w:szCs w:val="22"/>
        </w:rPr>
        <w:t>on</w:t>
      </w:r>
      <w:r w:rsidRPr="006842F7">
        <w:rPr>
          <w:rFonts w:ascii="Comic Sans MS" w:hAnsi="Comic Sans MS"/>
          <w:sz w:val="22"/>
          <w:szCs w:val="22"/>
        </w:rPr>
        <w:t>g</w:t>
      </w:r>
      <w:r w:rsidR="006621FD" w:rsidRPr="006842F7">
        <w:rPr>
          <w:rFonts w:ascii="Comic Sans MS" w:hAnsi="Comic Sans MS"/>
          <w:sz w:val="22"/>
          <w:szCs w:val="22"/>
        </w:rPr>
        <w:t xml:space="preserve"> Seagry Road</w:t>
      </w:r>
      <w:r>
        <w:rPr>
          <w:rFonts w:ascii="Comic Sans MS" w:hAnsi="Comic Sans MS"/>
          <w:sz w:val="22"/>
          <w:szCs w:val="22"/>
        </w:rPr>
        <w:t xml:space="preserve"> needs to be properly signed to alert motorists to the presence of pedestrians.</w:t>
      </w:r>
    </w:p>
    <w:p w:rsidR="008722D3" w:rsidRDefault="008722D3" w:rsidP="00CA72C7">
      <w:pPr>
        <w:pStyle w:val="BodyText"/>
        <w:ind w:left="426"/>
        <w:rPr>
          <w:rFonts w:ascii="Comic Sans MS" w:hAnsi="Comic Sans MS"/>
          <w:sz w:val="22"/>
          <w:szCs w:val="22"/>
        </w:rPr>
      </w:pPr>
      <w:r>
        <w:rPr>
          <w:rFonts w:ascii="Comic Sans MS" w:hAnsi="Comic Sans MS"/>
          <w:sz w:val="22"/>
          <w:szCs w:val="22"/>
        </w:rPr>
        <w:t>Although recent traffic surveys have shown that average speeds through the village are within acceptable limits it is felt that some vehicles are using excessive speed for the road conditions. Parishioners make regular calls for the use of flashing speed signs and other traffic calming measures.</w:t>
      </w:r>
    </w:p>
    <w:p w:rsidR="00642D10" w:rsidRPr="00642D10" w:rsidRDefault="00642D10" w:rsidP="00642D10">
      <w:pPr>
        <w:pStyle w:val="BodyText"/>
        <w:rPr>
          <w:rFonts w:ascii="Comic Sans MS" w:hAnsi="Comic Sans MS"/>
          <w:b/>
          <w:i/>
          <w:sz w:val="22"/>
          <w:szCs w:val="22"/>
        </w:rPr>
      </w:pPr>
      <w:r w:rsidRPr="00642D10">
        <w:rPr>
          <w:rFonts w:ascii="Comic Sans MS" w:hAnsi="Comic Sans MS"/>
          <w:b/>
          <w:i/>
          <w:sz w:val="22"/>
          <w:szCs w:val="22"/>
        </w:rPr>
        <w:t>Policy (</w:t>
      </w:r>
      <w:proofErr w:type="gramStart"/>
      <w:r>
        <w:rPr>
          <w:rFonts w:ascii="Comic Sans MS" w:hAnsi="Comic Sans MS"/>
          <w:b/>
          <w:i/>
          <w:sz w:val="22"/>
          <w:szCs w:val="22"/>
        </w:rPr>
        <w:t>i</w:t>
      </w:r>
      <w:r w:rsidRPr="00642D10">
        <w:rPr>
          <w:rFonts w:ascii="Comic Sans MS" w:hAnsi="Comic Sans MS"/>
          <w:b/>
          <w:i/>
          <w:sz w:val="22"/>
          <w:szCs w:val="22"/>
        </w:rPr>
        <w:t>v</w:t>
      </w:r>
      <w:proofErr w:type="gramEnd"/>
      <w:r w:rsidRPr="00642D10">
        <w:rPr>
          <w:rFonts w:ascii="Comic Sans MS" w:hAnsi="Comic Sans MS"/>
          <w:b/>
          <w:i/>
          <w:sz w:val="22"/>
          <w:szCs w:val="22"/>
        </w:rPr>
        <w:t>)</w:t>
      </w:r>
      <w:r>
        <w:rPr>
          <w:rFonts w:ascii="Comic Sans MS" w:hAnsi="Comic Sans MS"/>
          <w:b/>
          <w:i/>
          <w:sz w:val="22"/>
          <w:szCs w:val="22"/>
        </w:rPr>
        <w:t xml:space="preserve">: To </w:t>
      </w:r>
      <w:r w:rsidR="008722D3">
        <w:rPr>
          <w:rFonts w:ascii="Comic Sans MS" w:hAnsi="Comic Sans MS"/>
          <w:b/>
          <w:i/>
          <w:sz w:val="22"/>
          <w:szCs w:val="22"/>
        </w:rPr>
        <w:t xml:space="preserve">implement traffic calming measures and to </w:t>
      </w:r>
      <w:r>
        <w:rPr>
          <w:rFonts w:ascii="Comic Sans MS" w:hAnsi="Comic Sans MS"/>
          <w:b/>
          <w:i/>
          <w:sz w:val="22"/>
          <w:szCs w:val="22"/>
        </w:rPr>
        <w:t>ensure the safety of pedestrians throughout the parish.</w:t>
      </w:r>
    </w:p>
    <w:p w:rsidR="00CA72C7" w:rsidRPr="00E65824" w:rsidRDefault="00CA72C7">
      <w:pPr>
        <w:pStyle w:val="BodyText"/>
        <w:rPr>
          <w:rFonts w:ascii="Comic Sans MS" w:hAnsi="Comic Sans MS"/>
          <w:sz w:val="22"/>
          <w:szCs w:val="22"/>
        </w:rPr>
      </w:pPr>
    </w:p>
    <w:p w:rsidR="00DA24C8" w:rsidRPr="00E65824" w:rsidRDefault="00DA24C8">
      <w:pPr>
        <w:pStyle w:val="BodyText"/>
        <w:rPr>
          <w:rFonts w:ascii="Comic Sans MS" w:hAnsi="Comic Sans MS"/>
          <w:sz w:val="22"/>
          <w:szCs w:val="22"/>
          <w:u w:val="single"/>
        </w:rPr>
      </w:pPr>
      <w:r w:rsidRPr="00E65824">
        <w:rPr>
          <w:rFonts w:ascii="Comic Sans MS" w:hAnsi="Comic Sans MS"/>
          <w:sz w:val="22"/>
          <w:szCs w:val="22"/>
          <w:u w:val="single"/>
        </w:rPr>
        <w:t>D.</w:t>
      </w:r>
      <w:r w:rsidR="00CA72C7" w:rsidRPr="00E65824">
        <w:rPr>
          <w:rFonts w:ascii="Comic Sans MS" w:hAnsi="Comic Sans MS"/>
          <w:sz w:val="22"/>
          <w:szCs w:val="22"/>
          <w:u w:val="single"/>
        </w:rPr>
        <w:t>4</w:t>
      </w:r>
      <w:r w:rsidRPr="00E65824">
        <w:rPr>
          <w:rFonts w:ascii="Comic Sans MS" w:hAnsi="Comic Sans MS"/>
          <w:sz w:val="22"/>
          <w:szCs w:val="22"/>
          <w:u w:val="single"/>
        </w:rPr>
        <w:t>. Future developments</w:t>
      </w:r>
    </w:p>
    <w:p w:rsidR="00DA24C8" w:rsidRPr="00E65824" w:rsidRDefault="00DA24C8">
      <w:pPr>
        <w:pStyle w:val="BodyText"/>
        <w:ind w:left="426"/>
        <w:rPr>
          <w:rFonts w:ascii="Comic Sans MS" w:hAnsi="Comic Sans MS"/>
          <w:sz w:val="22"/>
          <w:szCs w:val="22"/>
        </w:rPr>
      </w:pPr>
      <w:r w:rsidRPr="00E65824">
        <w:rPr>
          <w:rFonts w:ascii="Comic Sans MS" w:hAnsi="Comic Sans MS"/>
          <w:sz w:val="22"/>
          <w:szCs w:val="22"/>
        </w:rPr>
        <w:t>Any future developments within the parish would be likely to have an impact on road usage, speed of traffic, visibility at junctions etc which should be an important aspect of any planning consent</w:t>
      </w:r>
      <w:r w:rsidR="008B7072" w:rsidRPr="00E65824">
        <w:rPr>
          <w:rFonts w:ascii="Comic Sans MS" w:hAnsi="Comic Sans MS"/>
          <w:sz w:val="22"/>
          <w:szCs w:val="22"/>
        </w:rPr>
        <w:t>. Surface water running into the existing drainage system would overstretch an already failing network.</w:t>
      </w:r>
      <w:r w:rsidRPr="00E65824">
        <w:rPr>
          <w:rFonts w:ascii="Comic Sans MS" w:hAnsi="Comic Sans MS"/>
          <w:sz w:val="22"/>
          <w:szCs w:val="22"/>
        </w:rPr>
        <w:t xml:space="preserve"> </w:t>
      </w:r>
    </w:p>
    <w:p w:rsidR="00DA24C8" w:rsidRPr="00E65824" w:rsidRDefault="00DA24C8">
      <w:pPr>
        <w:pStyle w:val="BodyText"/>
        <w:rPr>
          <w:rFonts w:ascii="Comic Sans MS" w:hAnsi="Comic Sans MS"/>
          <w:b/>
          <w:i/>
          <w:sz w:val="22"/>
          <w:szCs w:val="22"/>
        </w:rPr>
      </w:pPr>
      <w:r w:rsidRPr="00E65824">
        <w:rPr>
          <w:rFonts w:ascii="Comic Sans MS" w:hAnsi="Comic Sans MS"/>
          <w:b/>
          <w:i/>
          <w:sz w:val="22"/>
          <w:szCs w:val="22"/>
        </w:rPr>
        <w:t>Policy (</w:t>
      </w:r>
      <w:r w:rsidR="00642D10">
        <w:rPr>
          <w:rFonts w:ascii="Comic Sans MS" w:hAnsi="Comic Sans MS"/>
          <w:b/>
          <w:i/>
          <w:sz w:val="22"/>
          <w:szCs w:val="22"/>
        </w:rPr>
        <w:t>v</w:t>
      </w:r>
      <w:r w:rsidRPr="00E65824">
        <w:rPr>
          <w:rFonts w:ascii="Comic Sans MS" w:hAnsi="Comic Sans MS"/>
          <w:b/>
          <w:i/>
          <w:sz w:val="22"/>
          <w:szCs w:val="22"/>
        </w:rPr>
        <w:t>): Future developments should not exacerbate existing traffic/ visibility or other problems.</w:t>
      </w:r>
    </w:p>
    <w:p w:rsidR="00DA24C8" w:rsidRPr="00E65824" w:rsidRDefault="00DA24C8">
      <w:pPr>
        <w:pStyle w:val="BodyText"/>
        <w:rPr>
          <w:rFonts w:ascii="Comic Sans MS" w:hAnsi="Comic Sans MS"/>
          <w:sz w:val="22"/>
          <w:szCs w:val="22"/>
        </w:rPr>
      </w:pPr>
    </w:p>
    <w:p w:rsidR="00DA24C8" w:rsidRPr="00E65824" w:rsidRDefault="00DA24C8">
      <w:pPr>
        <w:pStyle w:val="BodyText"/>
        <w:rPr>
          <w:rFonts w:ascii="Comic Sans MS" w:hAnsi="Comic Sans MS"/>
          <w:sz w:val="22"/>
          <w:szCs w:val="22"/>
          <w:u w:val="single"/>
        </w:rPr>
      </w:pPr>
      <w:r w:rsidRPr="00E65824">
        <w:rPr>
          <w:rFonts w:ascii="Comic Sans MS" w:hAnsi="Comic Sans MS"/>
          <w:sz w:val="22"/>
          <w:szCs w:val="22"/>
          <w:u w:val="single"/>
        </w:rPr>
        <w:t>D.</w:t>
      </w:r>
      <w:r w:rsidR="00CA72C7" w:rsidRPr="00E65824">
        <w:rPr>
          <w:rFonts w:ascii="Comic Sans MS" w:hAnsi="Comic Sans MS"/>
          <w:sz w:val="22"/>
          <w:szCs w:val="22"/>
          <w:u w:val="single"/>
        </w:rPr>
        <w:t>5</w:t>
      </w:r>
      <w:r w:rsidRPr="00E65824">
        <w:rPr>
          <w:rFonts w:ascii="Comic Sans MS" w:hAnsi="Comic Sans MS"/>
          <w:sz w:val="22"/>
          <w:szCs w:val="22"/>
          <w:u w:val="single"/>
        </w:rPr>
        <w:t>. Parking</w:t>
      </w:r>
    </w:p>
    <w:p w:rsidR="00DA24C8" w:rsidRDefault="00DA24C8">
      <w:pPr>
        <w:pStyle w:val="BodyText"/>
        <w:ind w:left="426"/>
        <w:rPr>
          <w:rFonts w:ascii="Comic Sans MS" w:hAnsi="Comic Sans MS"/>
          <w:sz w:val="22"/>
          <w:szCs w:val="22"/>
        </w:rPr>
      </w:pPr>
      <w:r w:rsidRPr="00E65824">
        <w:rPr>
          <w:rFonts w:ascii="Comic Sans MS" w:hAnsi="Comic Sans MS"/>
          <w:sz w:val="22"/>
          <w:szCs w:val="22"/>
        </w:rPr>
        <w:t>Parking problems, such as those near the Wellesley Arms on the High Street and near the school in Chestnut Road, may have a bearing on future planning proposals. The opening of the new village hall in October 2000 with approx. 20 car parking spaces has improved the situation in the vicinity of the hall.</w:t>
      </w:r>
    </w:p>
    <w:p w:rsidR="00642D10" w:rsidRPr="00642D10" w:rsidRDefault="00642D10" w:rsidP="00642D10">
      <w:pPr>
        <w:pStyle w:val="BodyText"/>
        <w:rPr>
          <w:rFonts w:ascii="Comic Sans MS" w:hAnsi="Comic Sans MS"/>
          <w:b/>
          <w:i/>
          <w:sz w:val="22"/>
          <w:szCs w:val="22"/>
        </w:rPr>
      </w:pPr>
      <w:r>
        <w:rPr>
          <w:rFonts w:ascii="Comic Sans MS" w:hAnsi="Comic Sans MS"/>
          <w:b/>
          <w:i/>
          <w:sz w:val="22"/>
          <w:szCs w:val="22"/>
        </w:rPr>
        <w:t>Policy (</w:t>
      </w:r>
      <w:proofErr w:type="gramStart"/>
      <w:r>
        <w:rPr>
          <w:rFonts w:ascii="Comic Sans MS" w:hAnsi="Comic Sans MS"/>
          <w:b/>
          <w:i/>
          <w:sz w:val="22"/>
          <w:szCs w:val="22"/>
        </w:rPr>
        <w:t>vi</w:t>
      </w:r>
      <w:proofErr w:type="gramEnd"/>
      <w:r>
        <w:rPr>
          <w:rFonts w:ascii="Comic Sans MS" w:hAnsi="Comic Sans MS"/>
          <w:b/>
          <w:i/>
          <w:sz w:val="22"/>
          <w:szCs w:val="22"/>
        </w:rPr>
        <w:t>): To encourage parents to walk their children to school whenever possible and to investigate possible ‘Safe Routes to School’ schemes.</w:t>
      </w:r>
      <w:r w:rsidR="009408AE" w:rsidRPr="009408AE">
        <w:rPr>
          <w:rFonts w:ascii="Comic Sans MS" w:hAnsi="Comic Sans MS"/>
          <w:b/>
          <w:i/>
          <w:sz w:val="22"/>
          <w:szCs w:val="22"/>
        </w:rPr>
        <w:t xml:space="preserve"> </w:t>
      </w:r>
      <w:proofErr w:type="gramStart"/>
      <w:r w:rsidR="009408AE">
        <w:rPr>
          <w:rFonts w:ascii="Comic Sans MS" w:hAnsi="Comic Sans MS"/>
          <w:b/>
          <w:i/>
          <w:sz w:val="22"/>
          <w:szCs w:val="22"/>
        </w:rPr>
        <w:t xml:space="preserve">[See </w:t>
      </w:r>
      <w:r w:rsidR="009408AE" w:rsidRPr="00E65824">
        <w:rPr>
          <w:rFonts w:ascii="Comic Sans MS" w:hAnsi="Comic Sans MS"/>
          <w:b/>
          <w:i/>
          <w:sz w:val="22"/>
          <w:szCs w:val="22"/>
        </w:rPr>
        <w:t>NW Local Plan 2011 Issues Paper 2.5.7</w:t>
      </w:r>
      <w:r w:rsidR="009408AE">
        <w:rPr>
          <w:rFonts w:ascii="Comic Sans MS" w:hAnsi="Comic Sans MS"/>
          <w:b/>
          <w:i/>
          <w:sz w:val="22"/>
          <w:szCs w:val="22"/>
        </w:rPr>
        <w:t>.]</w:t>
      </w:r>
      <w:proofErr w:type="gramEnd"/>
      <w:r w:rsidR="009408AE" w:rsidRPr="00E65824">
        <w:rPr>
          <w:rFonts w:ascii="Comic Sans MS" w:hAnsi="Comic Sans MS"/>
          <w:b/>
          <w:i/>
          <w:sz w:val="22"/>
          <w:szCs w:val="22"/>
        </w:rPr>
        <w:t xml:space="preserve"> </w:t>
      </w:r>
    </w:p>
    <w:p w:rsidR="00DA24C8" w:rsidRPr="00E65824" w:rsidRDefault="00DA24C8">
      <w:pPr>
        <w:pStyle w:val="BodyText"/>
        <w:rPr>
          <w:rFonts w:ascii="Comic Sans MS" w:hAnsi="Comic Sans MS"/>
          <w:sz w:val="22"/>
          <w:szCs w:val="22"/>
        </w:rPr>
      </w:pPr>
    </w:p>
    <w:p w:rsidR="00DA24C8" w:rsidRPr="00E65824" w:rsidRDefault="00DA24C8">
      <w:pPr>
        <w:pStyle w:val="BodyText"/>
        <w:rPr>
          <w:rFonts w:ascii="Comic Sans MS" w:hAnsi="Comic Sans MS"/>
          <w:sz w:val="22"/>
          <w:szCs w:val="22"/>
          <w:u w:val="single"/>
        </w:rPr>
      </w:pPr>
      <w:r w:rsidRPr="00E65824">
        <w:rPr>
          <w:rFonts w:ascii="Comic Sans MS" w:hAnsi="Comic Sans MS"/>
          <w:sz w:val="22"/>
          <w:szCs w:val="22"/>
          <w:u w:val="single"/>
        </w:rPr>
        <w:t>D.</w:t>
      </w:r>
      <w:r w:rsidR="008B7072" w:rsidRPr="00E65824">
        <w:rPr>
          <w:rFonts w:ascii="Comic Sans MS" w:hAnsi="Comic Sans MS"/>
          <w:sz w:val="22"/>
          <w:szCs w:val="22"/>
          <w:u w:val="single"/>
        </w:rPr>
        <w:t>6</w:t>
      </w:r>
      <w:r w:rsidRPr="00E65824">
        <w:rPr>
          <w:rFonts w:ascii="Comic Sans MS" w:hAnsi="Comic Sans MS"/>
          <w:sz w:val="22"/>
          <w:szCs w:val="22"/>
          <w:u w:val="single"/>
        </w:rPr>
        <w:t>. Improvements to road junctions</w:t>
      </w:r>
    </w:p>
    <w:p w:rsidR="00DA24C8" w:rsidRPr="00E65824" w:rsidRDefault="00DA24C8">
      <w:pPr>
        <w:pStyle w:val="BodyText"/>
        <w:ind w:left="426"/>
        <w:rPr>
          <w:rFonts w:ascii="Comic Sans MS" w:hAnsi="Comic Sans MS"/>
          <w:sz w:val="22"/>
          <w:szCs w:val="22"/>
        </w:rPr>
      </w:pPr>
      <w:r w:rsidRPr="00E65824">
        <w:rPr>
          <w:rFonts w:ascii="Comic Sans MS" w:hAnsi="Comic Sans MS"/>
          <w:sz w:val="22"/>
          <w:szCs w:val="22"/>
        </w:rPr>
        <w:t>Further development</w:t>
      </w:r>
      <w:r w:rsidR="008B7072" w:rsidRPr="00E65824">
        <w:rPr>
          <w:rFonts w:ascii="Comic Sans MS" w:hAnsi="Comic Sans MS"/>
          <w:sz w:val="22"/>
          <w:szCs w:val="22"/>
        </w:rPr>
        <w:t>s</w:t>
      </w:r>
      <w:r w:rsidRPr="00E65824">
        <w:rPr>
          <w:rFonts w:ascii="Comic Sans MS" w:hAnsi="Comic Sans MS"/>
          <w:sz w:val="22"/>
          <w:szCs w:val="22"/>
        </w:rPr>
        <w:t xml:space="preserve"> of the amenities on the B4122 motorway spur road have highlighted the inadequacies of the junction of the B4069, the B4122 and the access road to Draycot Cerne. </w:t>
      </w:r>
    </w:p>
    <w:p w:rsidR="00DA24C8" w:rsidRPr="00E65824" w:rsidRDefault="00DA24C8">
      <w:pPr>
        <w:pStyle w:val="BodyText"/>
        <w:rPr>
          <w:rFonts w:ascii="Comic Sans MS" w:hAnsi="Comic Sans MS"/>
          <w:b/>
          <w:i/>
          <w:sz w:val="22"/>
          <w:szCs w:val="22"/>
        </w:rPr>
      </w:pPr>
      <w:r w:rsidRPr="00E65824">
        <w:rPr>
          <w:rFonts w:ascii="Comic Sans MS" w:hAnsi="Comic Sans MS"/>
          <w:b/>
          <w:i/>
          <w:sz w:val="22"/>
          <w:szCs w:val="22"/>
        </w:rPr>
        <w:t>Policy</w:t>
      </w:r>
      <w:r w:rsidR="00E65824">
        <w:rPr>
          <w:rFonts w:ascii="Comic Sans MS" w:hAnsi="Comic Sans MS"/>
          <w:b/>
          <w:i/>
          <w:sz w:val="22"/>
          <w:szCs w:val="22"/>
        </w:rPr>
        <w:t xml:space="preserve"> (v</w:t>
      </w:r>
      <w:r w:rsidR="00642D10">
        <w:rPr>
          <w:rFonts w:ascii="Comic Sans MS" w:hAnsi="Comic Sans MS"/>
          <w:b/>
          <w:i/>
          <w:sz w:val="22"/>
          <w:szCs w:val="22"/>
        </w:rPr>
        <w:t>ii</w:t>
      </w:r>
      <w:r w:rsidRPr="00E65824">
        <w:rPr>
          <w:rFonts w:ascii="Comic Sans MS" w:hAnsi="Comic Sans MS"/>
          <w:b/>
          <w:i/>
          <w:sz w:val="22"/>
          <w:szCs w:val="22"/>
        </w:rPr>
        <w:t xml:space="preserve">): Any further expansion of the Hideaway Truckstop, the Civic Amenity Centre/Household Recycling Centre, or industrial units at Westwood Farm should </w:t>
      </w:r>
      <w:r w:rsidR="008B7072" w:rsidRPr="00E65824">
        <w:rPr>
          <w:rFonts w:ascii="Comic Sans MS" w:hAnsi="Comic Sans MS"/>
          <w:b/>
          <w:i/>
          <w:sz w:val="22"/>
          <w:szCs w:val="22"/>
        </w:rPr>
        <w:t>be conditional on improvements to</w:t>
      </w:r>
      <w:r w:rsidRPr="00E65824">
        <w:rPr>
          <w:rFonts w:ascii="Comic Sans MS" w:hAnsi="Comic Sans MS"/>
          <w:b/>
          <w:i/>
          <w:sz w:val="22"/>
          <w:szCs w:val="22"/>
        </w:rPr>
        <w:t xml:space="preserve"> that junction.</w:t>
      </w:r>
    </w:p>
    <w:p w:rsidR="00DA24C8" w:rsidRPr="00E65824" w:rsidRDefault="00DA24C8">
      <w:pPr>
        <w:pStyle w:val="BodyText"/>
        <w:ind w:left="426"/>
        <w:rPr>
          <w:rFonts w:ascii="Comic Sans MS" w:hAnsi="Comic Sans MS"/>
          <w:sz w:val="22"/>
          <w:szCs w:val="22"/>
        </w:rPr>
      </w:pPr>
    </w:p>
    <w:p w:rsidR="00DA24C8" w:rsidRPr="00E65824" w:rsidRDefault="00DA24C8">
      <w:pPr>
        <w:pStyle w:val="BodyText"/>
        <w:rPr>
          <w:rFonts w:ascii="Comic Sans MS" w:hAnsi="Comic Sans MS"/>
          <w:sz w:val="22"/>
          <w:szCs w:val="22"/>
        </w:rPr>
      </w:pPr>
      <w:r w:rsidRPr="00E65824">
        <w:rPr>
          <w:rFonts w:ascii="Comic Sans MS" w:hAnsi="Comic Sans MS"/>
          <w:sz w:val="22"/>
          <w:szCs w:val="22"/>
          <w:u w:val="single"/>
        </w:rPr>
        <w:t>D.</w:t>
      </w:r>
      <w:r w:rsidR="008B7072" w:rsidRPr="00E65824">
        <w:rPr>
          <w:rFonts w:ascii="Comic Sans MS" w:hAnsi="Comic Sans MS"/>
          <w:sz w:val="22"/>
          <w:szCs w:val="22"/>
          <w:u w:val="single"/>
        </w:rPr>
        <w:t>7</w:t>
      </w:r>
      <w:r w:rsidRPr="00E65824">
        <w:rPr>
          <w:rFonts w:ascii="Comic Sans MS" w:hAnsi="Comic Sans MS"/>
          <w:sz w:val="22"/>
          <w:szCs w:val="22"/>
          <w:u w:val="single"/>
        </w:rPr>
        <w:t>. Cycling</w:t>
      </w:r>
    </w:p>
    <w:p w:rsidR="00DA24C8" w:rsidRPr="00E65824" w:rsidRDefault="00DA24C8">
      <w:pPr>
        <w:pStyle w:val="BodyText"/>
        <w:ind w:left="426"/>
        <w:rPr>
          <w:rFonts w:ascii="Comic Sans MS" w:hAnsi="Comic Sans MS"/>
          <w:sz w:val="22"/>
          <w:szCs w:val="22"/>
        </w:rPr>
      </w:pPr>
      <w:r w:rsidRPr="00E65824">
        <w:rPr>
          <w:rFonts w:ascii="Comic Sans MS" w:hAnsi="Comic Sans MS"/>
          <w:sz w:val="22"/>
          <w:szCs w:val="22"/>
        </w:rPr>
        <w:t>The existing rural road network is not suitable for use by cyclists wishing to commute to nearby towns, especially for children cycling to school.</w:t>
      </w:r>
    </w:p>
    <w:p w:rsidR="00DA24C8" w:rsidRDefault="00DA24C8">
      <w:pPr>
        <w:pStyle w:val="BodyText"/>
        <w:rPr>
          <w:rFonts w:ascii="Comic Sans MS" w:hAnsi="Comic Sans MS"/>
          <w:b/>
          <w:i/>
          <w:sz w:val="22"/>
          <w:szCs w:val="22"/>
        </w:rPr>
      </w:pPr>
      <w:r w:rsidRPr="00E65824">
        <w:rPr>
          <w:rFonts w:ascii="Comic Sans MS" w:hAnsi="Comic Sans MS"/>
          <w:b/>
          <w:i/>
          <w:sz w:val="22"/>
          <w:szCs w:val="22"/>
        </w:rPr>
        <w:t>Policy (v</w:t>
      </w:r>
      <w:r w:rsidR="009408AE">
        <w:rPr>
          <w:rFonts w:ascii="Comic Sans MS" w:hAnsi="Comic Sans MS"/>
          <w:b/>
          <w:i/>
          <w:sz w:val="22"/>
          <w:szCs w:val="22"/>
        </w:rPr>
        <w:t>iii</w:t>
      </w:r>
      <w:r w:rsidRPr="00E65824">
        <w:rPr>
          <w:rFonts w:ascii="Comic Sans MS" w:hAnsi="Comic Sans MS"/>
          <w:b/>
          <w:i/>
          <w:sz w:val="22"/>
          <w:szCs w:val="22"/>
        </w:rPr>
        <w:t xml:space="preserve">): Consideration should be given to the provision of cycle ways between the parish and nearby towns. </w:t>
      </w:r>
    </w:p>
    <w:p w:rsidR="009408AE" w:rsidRPr="00E65824" w:rsidRDefault="009408AE">
      <w:pPr>
        <w:pStyle w:val="BodyText"/>
        <w:rPr>
          <w:rFonts w:ascii="Comic Sans MS" w:hAnsi="Comic Sans MS"/>
          <w:b/>
          <w:i/>
          <w:sz w:val="22"/>
          <w:szCs w:val="22"/>
        </w:rPr>
      </w:pPr>
    </w:p>
    <w:p w:rsidR="00DA24C8" w:rsidRPr="00E65824" w:rsidRDefault="00DA24C8">
      <w:pPr>
        <w:pStyle w:val="BodyText"/>
        <w:rPr>
          <w:rFonts w:ascii="Comic Sans MS" w:hAnsi="Comic Sans MS"/>
          <w:sz w:val="22"/>
          <w:szCs w:val="22"/>
          <w:u w:val="single"/>
        </w:rPr>
      </w:pPr>
      <w:r w:rsidRPr="00E65824">
        <w:rPr>
          <w:rFonts w:ascii="Comic Sans MS" w:hAnsi="Comic Sans MS"/>
          <w:sz w:val="22"/>
          <w:szCs w:val="22"/>
          <w:u w:val="single"/>
        </w:rPr>
        <w:t>D.</w:t>
      </w:r>
      <w:r w:rsidR="008B7072" w:rsidRPr="00E65824">
        <w:rPr>
          <w:rFonts w:ascii="Comic Sans MS" w:hAnsi="Comic Sans MS"/>
          <w:sz w:val="22"/>
          <w:szCs w:val="22"/>
          <w:u w:val="single"/>
        </w:rPr>
        <w:t>8</w:t>
      </w:r>
      <w:r w:rsidRPr="00E65824">
        <w:rPr>
          <w:rFonts w:ascii="Comic Sans MS" w:hAnsi="Comic Sans MS"/>
          <w:sz w:val="22"/>
          <w:szCs w:val="22"/>
          <w:u w:val="single"/>
        </w:rPr>
        <w:t>. Public Transport</w:t>
      </w:r>
    </w:p>
    <w:p w:rsidR="00DA24C8" w:rsidRPr="00E65824" w:rsidRDefault="00DA24C8">
      <w:pPr>
        <w:pStyle w:val="BodyText"/>
        <w:ind w:left="426"/>
        <w:rPr>
          <w:rFonts w:ascii="Comic Sans MS" w:hAnsi="Comic Sans MS"/>
          <w:sz w:val="22"/>
          <w:szCs w:val="22"/>
        </w:rPr>
      </w:pPr>
      <w:r w:rsidRPr="00E65824">
        <w:rPr>
          <w:rFonts w:ascii="Comic Sans MS" w:hAnsi="Comic Sans MS"/>
          <w:sz w:val="22"/>
          <w:szCs w:val="22"/>
        </w:rPr>
        <w:t>Sutton Benger is on the bus route between Chippenham and Little Somerford. The nearest railway station at Chippenham is not served by this route.</w:t>
      </w:r>
    </w:p>
    <w:p w:rsidR="00DA24C8" w:rsidRDefault="00DA24C8">
      <w:pPr>
        <w:pStyle w:val="BodyText"/>
        <w:rPr>
          <w:rFonts w:ascii="Comic Sans MS" w:hAnsi="Comic Sans MS"/>
          <w:b/>
          <w:i/>
          <w:sz w:val="22"/>
          <w:szCs w:val="22"/>
        </w:rPr>
      </w:pPr>
      <w:r w:rsidRPr="00E65824">
        <w:rPr>
          <w:rFonts w:ascii="Comic Sans MS" w:hAnsi="Comic Sans MS"/>
          <w:b/>
          <w:i/>
          <w:sz w:val="22"/>
          <w:szCs w:val="22"/>
        </w:rPr>
        <w:t>Policy (</w:t>
      </w:r>
      <w:proofErr w:type="gramStart"/>
      <w:r w:rsidRPr="00E65824">
        <w:rPr>
          <w:rFonts w:ascii="Comic Sans MS" w:hAnsi="Comic Sans MS"/>
          <w:b/>
          <w:i/>
          <w:sz w:val="22"/>
          <w:szCs w:val="22"/>
        </w:rPr>
        <w:t>v</w:t>
      </w:r>
      <w:r w:rsidR="00E65824">
        <w:rPr>
          <w:rFonts w:ascii="Comic Sans MS" w:hAnsi="Comic Sans MS"/>
          <w:b/>
          <w:i/>
          <w:sz w:val="22"/>
          <w:szCs w:val="22"/>
        </w:rPr>
        <w:t>i</w:t>
      </w:r>
      <w:proofErr w:type="gramEnd"/>
      <w:r w:rsidRPr="00E65824">
        <w:rPr>
          <w:rFonts w:ascii="Comic Sans MS" w:hAnsi="Comic Sans MS"/>
          <w:b/>
          <w:i/>
          <w:sz w:val="22"/>
          <w:szCs w:val="22"/>
        </w:rPr>
        <w:t>): To lobby for improved public transport services. NW Local Plan 2011 Issues Papers 2.5.1 refers to the provision of public transport. The Parish Council considers that this should be up and running to meet anticipated demand, since people are unlikely to switch from private car use without a reliable alternative already in existence.</w:t>
      </w:r>
    </w:p>
    <w:p w:rsidR="00911BB7" w:rsidRDefault="00911BB7">
      <w:pPr>
        <w:pStyle w:val="BodyText"/>
        <w:rPr>
          <w:rFonts w:ascii="Comic Sans MS" w:hAnsi="Comic Sans MS"/>
          <w:sz w:val="22"/>
          <w:szCs w:val="22"/>
        </w:rPr>
      </w:pPr>
    </w:p>
    <w:p w:rsidR="00911BB7" w:rsidRPr="00911BB7" w:rsidRDefault="00911BB7">
      <w:pPr>
        <w:pStyle w:val="BodyText"/>
        <w:rPr>
          <w:rFonts w:ascii="Comic Sans MS" w:hAnsi="Comic Sans MS"/>
          <w:b/>
          <w:sz w:val="22"/>
          <w:szCs w:val="22"/>
          <w:u w:val="single"/>
        </w:rPr>
      </w:pPr>
      <w:r>
        <w:rPr>
          <w:rFonts w:ascii="Comic Sans MS" w:hAnsi="Comic Sans MS"/>
          <w:b/>
          <w:sz w:val="22"/>
          <w:szCs w:val="22"/>
          <w:u w:val="single"/>
        </w:rPr>
        <w:t>E. Links with Chippenham</w:t>
      </w:r>
    </w:p>
    <w:p w:rsidR="00BB3396" w:rsidRDefault="00911BB7">
      <w:pPr>
        <w:pStyle w:val="BodyText"/>
        <w:rPr>
          <w:rFonts w:ascii="Comic Sans MS" w:hAnsi="Comic Sans MS"/>
          <w:sz w:val="22"/>
          <w:szCs w:val="22"/>
        </w:rPr>
      </w:pPr>
      <w:r>
        <w:rPr>
          <w:rFonts w:ascii="Comic Sans MS" w:hAnsi="Comic Sans MS"/>
          <w:sz w:val="22"/>
          <w:szCs w:val="22"/>
        </w:rPr>
        <w:t>The nearest market town to Sutton Benger is Chippenham. Villagers have to rely on the facilities in the town for secondary schooling, shopping and leisure.</w:t>
      </w:r>
    </w:p>
    <w:p w:rsidR="00911BB7" w:rsidRDefault="00911BB7">
      <w:pPr>
        <w:pStyle w:val="BodyText"/>
        <w:rPr>
          <w:rFonts w:ascii="Comic Sans MS" w:hAnsi="Comic Sans MS"/>
          <w:sz w:val="22"/>
          <w:szCs w:val="22"/>
        </w:rPr>
      </w:pPr>
      <w:r>
        <w:rPr>
          <w:rFonts w:ascii="Comic Sans MS" w:hAnsi="Comic Sans MS"/>
          <w:sz w:val="22"/>
          <w:szCs w:val="22"/>
        </w:rPr>
        <w:t>The main drawbacks are: a) the problems with parking; b) the poor range of quality shops in the town centre, such as good quality clothing; c) the paucity of leisure facilities for all age groups.</w:t>
      </w:r>
    </w:p>
    <w:p w:rsidR="00911BB7" w:rsidRPr="00911BB7" w:rsidRDefault="00911BB7">
      <w:pPr>
        <w:pStyle w:val="BodyText"/>
        <w:rPr>
          <w:rFonts w:ascii="Comic Sans MS" w:hAnsi="Comic Sans MS"/>
          <w:b/>
          <w:i/>
          <w:sz w:val="22"/>
          <w:szCs w:val="22"/>
        </w:rPr>
      </w:pPr>
      <w:r w:rsidRPr="00911BB7">
        <w:rPr>
          <w:rFonts w:ascii="Comic Sans MS" w:hAnsi="Comic Sans MS"/>
          <w:b/>
          <w:i/>
          <w:sz w:val="22"/>
          <w:szCs w:val="22"/>
        </w:rPr>
        <w:t>Policy:</w:t>
      </w:r>
      <w:r>
        <w:rPr>
          <w:rFonts w:ascii="Comic Sans MS" w:hAnsi="Comic Sans MS"/>
          <w:b/>
          <w:i/>
          <w:sz w:val="22"/>
          <w:szCs w:val="22"/>
        </w:rPr>
        <w:t xml:space="preserve"> To encourage Chippenham Town Council to recognise its responsibility to the villages in its rural hinterland and to take account of their needs as a vital part of the town’s economy.</w:t>
      </w:r>
    </w:p>
    <w:p w:rsidR="00911BB7" w:rsidRDefault="00911BB7">
      <w:pPr>
        <w:pStyle w:val="BodyText"/>
        <w:rPr>
          <w:rFonts w:ascii="Comic Sans MS" w:hAnsi="Comic Sans MS"/>
          <w:sz w:val="22"/>
          <w:szCs w:val="22"/>
        </w:rPr>
      </w:pPr>
    </w:p>
    <w:p w:rsidR="00911BB7" w:rsidRDefault="00911BB7">
      <w:pPr>
        <w:pStyle w:val="BodyText"/>
        <w:rPr>
          <w:rFonts w:ascii="Comic Sans MS" w:hAnsi="Comic Sans MS"/>
          <w:sz w:val="22"/>
          <w:szCs w:val="22"/>
        </w:rPr>
      </w:pPr>
    </w:p>
    <w:p w:rsidR="00BB3396" w:rsidRDefault="00911BB7">
      <w:pPr>
        <w:pStyle w:val="BodyText"/>
        <w:rPr>
          <w:rFonts w:ascii="Comic Sans MS" w:hAnsi="Comic Sans MS"/>
          <w:sz w:val="22"/>
          <w:szCs w:val="22"/>
        </w:rPr>
      </w:pPr>
      <w:r>
        <w:rPr>
          <w:rFonts w:ascii="Comic Sans MS" w:hAnsi="Comic Sans MS"/>
          <w:b/>
          <w:sz w:val="22"/>
          <w:szCs w:val="22"/>
          <w:u w:val="single"/>
        </w:rPr>
        <w:t>F</w:t>
      </w:r>
      <w:r w:rsidR="00BB3396" w:rsidRPr="00BB3396">
        <w:rPr>
          <w:rFonts w:ascii="Comic Sans MS" w:hAnsi="Comic Sans MS"/>
          <w:b/>
          <w:sz w:val="22"/>
          <w:szCs w:val="22"/>
          <w:u w:val="single"/>
        </w:rPr>
        <w:t>. Community Policing</w:t>
      </w:r>
    </w:p>
    <w:p w:rsidR="00BB3396" w:rsidRDefault="00BB3396">
      <w:pPr>
        <w:pStyle w:val="BodyText"/>
        <w:rPr>
          <w:rFonts w:ascii="Comic Sans MS" w:hAnsi="Comic Sans MS"/>
          <w:sz w:val="22"/>
          <w:szCs w:val="22"/>
        </w:rPr>
      </w:pPr>
    </w:p>
    <w:p w:rsidR="00BB3396" w:rsidRDefault="00911BB7">
      <w:pPr>
        <w:pStyle w:val="BodyText"/>
        <w:rPr>
          <w:rFonts w:ascii="Comic Sans MS" w:hAnsi="Comic Sans MS"/>
          <w:sz w:val="22"/>
          <w:szCs w:val="22"/>
          <w:u w:val="single"/>
        </w:rPr>
      </w:pPr>
      <w:r>
        <w:rPr>
          <w:rFonts w:ascii="Comic Sans MS" w:hAnsi="Comic Sans MS"/>
          <w:sz w:val="22"/>
          <w:szCs w:val="22"/>
          <w:u w:val="single"/>
        </w:rPr>
        <w:t>F</w:t>
      </w:r>
      <w:r w:rsidR="00BB3396">
        <w:rPr>
          <w:rFonts w:ascii="Comic Sans MS" w:hAnsi="Comic Sans MS"/>
          <w:sz w:val="22"/>
          <w:szCs w:val="22"/>
          <w:u w:val="single"/>
        </w:rPr>
        <w:t>.1. Neighbourhood Watch</w:t>
      </w:r>
    </w:p>
    <w:p w:rsidR="00BB3396" w:rsidRDefault="00BB3396">
      <w:pPr>
        <w:pStyle w:val="BodyText"/>
        <w:rPr>
          <w:rFonts w:ascii="Comic Sans MS" w:hAnsi="Comic Sans MS"/>
          <w:sz w:val="22"/>
          <w:szCs w:val="22"/>
          <w:u w:val="single"/>
        </w:rPr>
      </w:pPr>
    </w:p>
    <w:p w:rsidR="00BB3396" w:rsidRPr="00BB3396" w:rsidRDefault="00911BB7">
      <w:pPr>
        <w:pStyle w:val="BodyText"/>
        <w:rPr>
          <w:rFonts w:ascii="Comic Sans MS" w:hAnsi="Comic Sans MS"/>
          <w:sz w:val="22"/>
          <w:szCs w:val="22"/>
          <w:u w:val="single"/>
        </w:rPr>
      </w:pPr>
      <w:r>
        <w:rPr>
          <w:rFonts w:ascii="Comic Sans MS" w:hAnsi="Comic Sans MS"/>
          <w:sz w:val="22"/>
          <w:szCs w:val="22"/>
          <w:u w:val="single"/>
        </w:rPr>
        <w:t>F</w:t>
      </w:r>
      <w:r w:rsidR="00BB3396">
        <w:rPr>
          <w:rFonts w:ascii="Comic Sans MS" w:hAnsi="Comic Sans MS"/>
          <w:sz w:val="22"/>
          <w:szCs w:val="22"/>
          <w:u w:val="single"/>
        </w:rPr>
        <w:t>. 2. Community Safety Partnership/Beat Officers</w:t>
      </w:r>
    </w:p>
    <w:p w:rsidR="00BB3396" w:rsidRPr="00E65824" w:rsidRDefault="00BB3396">
      <w:pPr>
        <w:pStyle w:val="BodyText"/>
        <w:rPr>
          <w:rFonts w:ascii="Comic Sans MS" w:hAnsi="Comic Sans MS"/>
          <w:b/>
          <w:i/>
          <w:sz w:val="22"/>
          <w:szCs w:val="22"/>
        </w:rPr>
      </w:pPr>
    </w:p>
    <w:p w:rsidR="00DA24C8" w:rsidRPr="00E65824" w:rsidRDefault="00DA24C8">
      <w:pPr>
        <w:pStyle w:val="BodyText"/>
        <w:ind w:left="426"/>
        <w:rPr>
          <w:rFonts w:ascii="Comic Sans MS" w:hAnsi="Comic Sans MS"/>
          <w:sz w:val="22"/>
          <w:szCs w:val="22"/>
        </w:rPr>
      </w:pPr>
    </w:p>
    <w:sectPr w:rsidR="00DA24C8" w:rsidRPr="00E65824">
      <w:footerReference w:type="even" r:id="rId9"/>
      <w:footerReference w:type="default" r:id="rId10"/>
      <w:pgSz w:w="11906" w:h="16838"/>
      <w:pgMar w:top="1134"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B52" w:rsidRDefault="00EB6B52">
      <w:r>
        <w:separator/>
      </w:r>
    </w:p>
  </w:endnote>
  <w:endnote w:type="continuationSeparator" w:id="0">
    <w:p w:rsidR="00EB6B52" w:rsidRDefault="00EB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C8" w:rsidRDefault="00DA24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A24C8" w:rsidRDefault="00DA24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C8" w:rsidRDefault="00DA24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593F">
      <w:rPr>
        <w:rStyle w:val="PageNumber"/>
        <w:noProof/>
      </w:rPr>
      <w:t>6</w:t>
    </w:r>
    <w:r>
      <w:rPr>
        <w:rStyle w:val="PageNumber"/>
      </w:rPr>
      <w:fldChar w:fldCharType="end"/>
    </w:r>
  </w:p>
  <w:p w:rsidR="00DA24C8" w:rsidRDefault="00DA2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B52" w:rsidRDefault="00EB6B52">
      <w:r>
        <w:separator/>
      </w:r>
    </w:p>
  </w:footnote>
  <w:footnote w:type="continuationSeparator" w:id="0">
    <w:p w:rsidR="00EB6B52" w:rsidRDefault="00EB6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11A0D"/>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E27"/>
    <w:rsid w:val="00022E25"/>
    <w:rsid w:val="00135AF7"/>
    <w:rsid w:val="00155B18"/>
    <w:rsid w:val="00161A07"/>
    <w:rsid w:val="002117B4"/>
    <w:rsid w:val="00280AD2"/>
    <w:rsid w:val="002C06A3"/>
    <w:rsid w:val="002E6A24"/>
    <w:rsid w:val="00342650"/>
    <w:rsid w:val="003777FA"/>
    <w:rsid w:val="003A0059"/>
    <w:rsid w:val="00404575"/>
    <w:rsid w:val="00413E8B"/>
    <w:rsid w:val="0045200E"/>
    <w:rsid w:val="00471DEA"/>
    <w:rsid w:val="004C27FF"/>
    <w:rsid w:val="004E64B4"/>
    <w:rsid w:val="00521982"/>
    <w:rsid w:val="005C08FD"/>
    <w:rsid w:val="005D645D"/>
    <w:rsid w:val="005E6363"/>
    <w:rsid w:val="00620977"/>
    <w:rsid w:val="00642D10"/>
    <w:rsid w:val="006621FD"/>
    <w:rsid w:val="006842F7"/>
    <w:rsid w:val="006D12D4"/>
    <w:rsid w:val="00872049"/>
    <w:rsid w:val="008722D3"/>
    <w:rsid w:val="008A4A5A"/>
    <w:rsid w:val="008B5025"/>
    <w:rsid w:val="008B7072"/>
    <w:rsid w:val="008B7D66"/>
    <w:rsid w:val="00911BB7"/>
    <w:rsid w:val="00927389"/>
    <w:rsid w:val="009408AE"/>
    <w:rsid w:val="009D43E6"/>
    <w:rsid w:val="00A178AB"/>
    <w:rsid w:val="00A41829"/>
    <w:rsid w:val="00A4643D"/>
    <w:rsid w:val="00A65F82"/>
    <w:rsid w:val="00A67421"/>
    <w:rsid w:val="00B4322F"/>
    <w:rsid w:val="00B45C76"/>
    <w:rsid w:val="00B503D2"/>
    <w:rsid w:val="00B9593F"/>
    <w:rsid w:val="00BB3396"/>
    <w:rsid w:val="00BD66DA"/>
    <w:rsid w:val="00C0319F"/>
    <w:rsid w:val="00CA72C7"/>
    <w:rsid w:val="00CE73B9"/>
    <w:rsid w:val="00D11422"/>
    <w:rsid w:val="00D501CB"/>
    <w:rsid w:val="00D931AC"/>
    <w:rsid w:val="00DA24C8"/>
    <w:rsid w:val="00E65824"/>
    <w:rsid w:val="00E728A3"/>
    <w:rsid w:val="00E85986"/>
    <w:rsid w:val="00EB6B52"/>
    <w:rsid w:val="00EC6B6C"/>
    <w:rsid w:val="00ED2481"/>
    <w:rsid w:val="00F0159A"/>
    <w:rsid w:val="00F01EDE"/>
    <w:rsid w:val="00F03B83"/>
    <w:rsid w:val="00F61419"/>
    <w:rsid w:val="00F72273"/>
    <w:rsid w:val="00F73E27"/>
    <w:rsid w:val="00FA69DE"/>
    <w:rsid w:val="00FE5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both"/>
      <w:outlineLvl w:val="0"/>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BodyText">
    <w:name w:val="Body Text"/>
    <w:basedOn w:val="Normal"/>
    <w:semiHidden/>
    <w:pPr>
      <w:jc w:val="both"/>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ind w:left="426" w:hanging="426"/>
      <w:jc w:val="both"/>
    </w:pPr>
  </w:style>
  <w:style w:type="paragraph" w:styleId="BodyTextIndent2">
    <w:name w:val="Body Text Indent 2"/>
    <w:basedOn w:val="Normal"/>
    <w:semiHidden/>
    <w:pPr>
      <w:ind w:left="426" w:hanging="66"/>
      <w:jc w:val="both"/>
    </w:pPr>
  </w:style>
  <w:style w:type="paragraph" w:styleId="BodyTextIndent3">
    <w:name w:val="Body Text Indent 3"/>
    <w:basedOn w:val="Normal"/>
    <w:semiHidden/>
    <w:pPr>
      <w:ind w:left="567"/>
      <w:jc w:val="both"/>
    </w:pPr>
  </w:style>
  <w:style w:type="paragraph" w:styleId="BodyText2">
    <w:name w:val="Body Text 2"/>
    <w:basedOn w:val="Normal"/>
    <w:semiHidden/>
    <w:pPr>
      <w:jc w:val="both"/>
    </w:pPr>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both"/>
      <w:outlineLvl w:val="0"/>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BodyText">
    <w:name w:val="Body Text"/>
    <w:basedOn w:val="Normal"/>
    <w:semiHidden/>
    <w:pPr>
      <w:jc w:val="both"/>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ind w:left="426" w:hanging="426"/>
      <w:jc w:val="both"/>
    </w:pPr>
  </w:style>
  <w:style w:type="paragraph" w:styleId="BodyTextIndent2">
    <w:name w:val="Body Text Indent 2"/>
    <w:basedOn w:val="Normal"/>
    <w:semiHidden/>
    <w:pPr>
      <w:ind w:left="426" w:hanging="66"/>
      <w:jc w:val="both"/>
    </w:pPr>
  </w:style>
  <w:style w:type="paragraph" w:styleId="BodyTextIndent3">
    <w:name w:val="Body Text Indent 3"/>
    <w:basedOn w:val="Normal"/>
    <w:semiHidden/>
    <w:pPr>
      <w:ind w:left="567"/>
      <w:jc w:val="both"/>
    </w:pPr>
  </w:style>
  <w:style w:type="paragraph" w:styleId="BodyText2">
    <w:name w:val="Body Text 2"/>
    <w:basedOn w:val="Normal"/>
    <w:semiHidden/>
    <w:pPr>
      <w:jc w:val="both"/>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267467">
      <w:bodyDiv w:val="1"/>
      <w:marLeft w:val="0"/>
      <w:marRight w:val="0"/>
      <w:marTop w:val="0"/>
      <w:marBottom w:val="0"/>
      <w:divBdr>
        <w:top w:val="none" w:sz="0" w:space="0" w:color="auto"/>
        <w:left w:val="none" w:sz="0" w:space="0" w:color="auto"/>
        <w:bottom w:val="none" w:sz="0" w:space="0" w:color="auto"/>
        <w:right w:val="none" w:sz="0" w:space="0" w:color="auto"/>
      </w:divBdr>
      <w:divsChild>
        <w:div w:id="1382946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FF37390-D7F1-42A6-98D0-EB620760B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4676</Words>
  <Characters>26659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To: All Members of Sutton Benger Parish Council Planning Committee :</vt:lpstr>
    </vt:vector>
  </TitlesOfParts>
  <Company>Gateway</Company>
  <LinksUpToDate>false</LinksUpToDate>
  <CharactersWithSpaces>31273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All Members of Sutton Benger Parish Council Planning Committee :</dc:title>
  <dc:creator>Preinstalled_user</dc:creator>
  <cp:lastModifiedBy>Linda</cp:lastModifiedBy>
  <cp:revision>2</cp:revision>
  <cp:lastPrinted>2000-01-07T16:22:00Z</cp:lastPrinted>
  <dcterms:created xsi:type="dcterms:W3CDTF">2014-06-18T16:52:00Z</dcterms:created>
  <dcterms:modified xsi:type="dcterms:W3CDTF">2014-06-18T16:52:00Z</dcterms:modified>
</cp:coreProperties>
</file>