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33" w:rsidRPr="000A0133" w:rsidRDefault="000A0133" w:rsidP="000A0133">
      <w:pPr>
        <w:jc w:val="center"/>
        <w:rPr>
          <w:rFonts w:ascii="Arial" w:hAnsi="Arial" w:cs="Arial"/>
          <w:b/>
          <w:sz w:val="24"/>
        </w:rPr>
      </w:pPr>
      <w:r w:rsidRPr="000A0133">
        <w:rPr>
          <w:rFonts w:ascii="Arial" w:hAnsi="Arial" w:cs="Arial"/>
          <w:b/>
          <w:sz w:val="24"/>
        </w:rPr>
        <w:t>Wiltshire Council</w:t>
      </w:r>
    </w:p>
    <w:p w:rsidR="000A0133" w:rsidRPr="000A0133" w:rsidRDefault="000A0133" w:rsidP="000A0133">
      <w:pPr>
        <w:spacing w:after="240"/>
        <w:jc w:val="center"/>
        <w:rPr>
          <w:rFonts w:ascii="Arial" w:hAnsi="Arial" w:cs="Arial"/>
          <w:b/>
          <w:sz w:val="24"/>
        </w:rPr>
      </w:pPr>
      <w:r w:rsidRPr="000A0133">
        <w:rPr>
          <w:rFonts w:ascii="Arial" w:hAnsi="Arial" w:cs="Arial"/>
          <w:b/>
          <w:sz w:val="24"/>
        </w:rPr>
        <w:t>Section 14(1) of the Road Traffic Regulation Act 1984</w:t>
      </w:r>
    </w:p>
    <w:p w:rsidR="000A0133" w:rsidRPr="000A0133" w:rsidRDefault="000A0133" w:rsidP="000A0133">
      <w:pPr>
        <w:jc w:val="center"/>
        <w:rPr>
          <w:rFonts w:ascii="Arial" w:hAnsi="Arial" w:cs="Arial"/>
          <w:b/>
          <w:sz w:val="32"/>
          <w:highlight w:val="yellow"/>
        </w:rPr>
      </w:pPr>
      <w:r w:rsidRPr="000A0133">
        <w:rPr>
          <w:rFonts w:ascii="Arial" w:hAnsi="Arial" w:cs="Arial"/>
          <w:b/>
          <w:sz w:val="32"/>
          <w:highlight w:val="yellow"/>
        </w:rPr>
        <w:t xml:space="preserve">Temporary Closure of: </w:t>
      </w:r>
    </w:p>
    <w:p w:rsidR="000A0133" w:rsidRPr="000A0133" w:rsidRDefault="000A0133" w:rsidP="000A0133">
      <w:pPr>
        <w:jc w:val="center"/>
        <w:rPr>
          <w:rFonts w:ascii="Arial" w:hAnsi="Arial" w:cs="Arial"/>
          <w:b/>
          <w:sz w:val="32"/>
          <w:highlight w:val="yellow"/>
        </w:rPr>
      </w:pPr>
      <w:r w:rsidRPr="000A0133">
        <w:rPr>
          <w:rFonts w:ascii="Arial" w:hAnsi="Arial" w:cs="Arial"/>
          <w:b/>
          <w:sz w:val="32"/>
          <w:highlight w:val="yellow"/>
          <w:u w:val="single"/>
        </w:rPr>
        <w:t>Chestnut Road (Part)</w:t>
      </w:r>
      <w:r w:rsidRPr="000A0133">
        <w:rPr>
          <w:rFonts w:ascii="Arial" w:hAnsi="Arial" w:cs="Arial"/>
          <w:b/>
          <w:sz w:val="32"/>
          <w:highlight w:val="yellow"/>
        </w:rPr>
        <w:t>, Sutton Benger</w:t>
      </w:r>
    </w:p>
    <w:p w:rsidR="000A0133" w:rsidRPr="000A0133" w:rsidRDefault="000A0133" w:rsidP="000A0133">
      <w:pPr>
        <w:jc w:val="center"/>
        <w:rPr>
          <w:rFonts w:ascii="Arial" w:hAnsi="Arial" w:cs="Arial"/>
          <w:b/>
          <w:sz w:val="32"/>
          <w:highlight w:val="yellow"/>
          <w:u w:val="single"/>
        </w:rPr>
      </w:pPr>
      <w:r w:rsidRPr="000A0133">
        <w:rPr>
          <w:rFonts w:ascii="Arial" w:hAnsi="Arial" w:cs="Arial"/>
          <w:b/>
          <w:sz w:val="32"/>
          <w:highlight w:val="yellow"/>
          <w:u w:val="single"/>
        </w:rPr>
        <w:t>7 December 2015</w:t>
      </w:r>
    </w:p>
    <w:p w:rsidR="000A0133" w:rsidRPr="000A0133" w:rsidRDefault="000A0133" w:rsidP="000A0133">
      <w:pPr>
        <w:jc w:val="center"/>
        <w:rPr>
          <w:rFonts w:ascii="Arial" w:hAnsi="Arial" w:cs="Arial"/>
          <w:b/>
          <w:sz w:val="32"/>
        </w:rPr>
      </w:pPr>
      <w:r w:rsidRPr="000A0133">
        <w:rPr>
          <w:rFonts w:ascii="Arial" w:hAnsi="Arial" w:cs="Arial"/>
          <w:b/>
          <w:sz w:val="32"/>
          <w:highlight w:val="yellow"/>
        </w:rPr>
        <w:t xml:space="preserve">It is anticipated that the closure will be required daily between the hours of </w:t>
      </w:r>
      <w:r w:rsidRPr="000A0133">
        <w:rPr>
          <w:rFonts w:ascii="Arial" w:hAnsi="Arial" w:cs="Arial"/>
          <w:b/>
          <w:sz w:val="32"/>
          <w:highlight w:val="yellow"/>
          <w:u w:val="single"/>
        </w:rPr>
        <w:t>09.00 – 15.30</w:t>
      </w:r>
      <w:r w:rsidRPr="000A0133">
        <w:rPr>
          <w:rFonts w:ascii="Arial" w:hAnsi="Arial" w:cs="Arial"/>
          <w:b/>
          <w:sz w:val="32"/>
          <w:highlight w:val="yellow"/>
        </w:rPr>
        <w:t xml:space="preserve"> for up to three days.</w:t>
      </w:r>
    </w:p>
    <w:p w:rsidR="000A0133" w:rsidRDefault="000A0133" w:rsidP="000A0133">
      <w:pPr>
        <w:rPr>
          <w:rFonts w:ascii="Arial" w:hAnsi="Arial" w:cs="Arial"/>
          <w:b/>
          <w:sz w:val="28"/>
        </w:rPr>
      </w:pPr>
    </w:p>
    <w:p w:rsidR="000A0133" w:rsidRPr="000A0133" w:rsidRDefault="000A0133" w:rsidP="000A0133">
      <w:pPr>
        <w:spacing w:after="240"/>
        <w:rPr>
          <w:rFonts w:ascii="Arial" w:hAnsi="Arial" w:cs="Arial"/>
          <w:sz w:val="28"/>
        </w:rPr>
      </w:pPr>
      <w:r w:rsidRPr="000A0133">
        <w:rPr>
          <w:rFonts w:ascii="Arial" w:hAnsi="Arial" w:cs="Arial"/>
          <w:b/>
          <w:sz w:val="32"/>
        </w:rPr>
        <w:t>Notice</w:t>
      </w:r>
      <w:r w:rsidRPr="000A0133">
        <w:rPr>
          <w:rFonts w:ascii="Arial" w:hAnsi="Arial" w:cs="Arial"/>
          <w:sz w:val="24"/>
        </w:rPr>
        <w:t xml:space="preserve"> </w:t>
      </w:r>
      <w:r w:rsidRPr="000A0133">
        <w:rPr>
          <w:rFonts w:ascii="Arial" w:hAnsi="Arial" w:cs="Arial"/>
          <w:sz w:val="28"/>
        </w:rPr>
        <w:t xml:space="preserve">is hereby given that the Wiltshire Council has made an Order (Ref: TTRO 4002) to close temporarily to all traffic: </w:t>
      </w:r>
    </w:p>
    <w:p w:rsidR="000A0133" w:rsidRPr="000A0133" w:rsidRDefault="000A0133" w:rsidP="000A0133">
      <w:pPr>
        <w:spacing w:after="240"/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Chestnut Road (Part), Sutton Benger; from its junction with Cowley Way to its junction with Chestnut Grove. </w:t>
      </w:r>
    </w:p>
    <w:p w:rsidR="000A0133" w:rsidRPr="000A0133" w:rsidRDefault="000A0133" w:rsidP="000A0133">
      <w:pPr>
        <w:spacing w:after="240"/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To enable: Wessex Water to carry out a repair to a mains supply. </w:t>
      </w:r>
    </w:p>
    <w:p w:rsidR="000A0133" w:rsidRPr="000A0133" w:rsidRDefault="000A0133" w:rsidP="000A0133">
      <w:pPr>
        <w:rPr>
          <w:rFonts w:ascii="Arial" w:hAnsi="Arial" w:cs="Arial"/>
          <w:sz w:val="28"/>
          <w:u w:val="single"/>
        </w:rPr>
      </w:pPr>
      <w:r w:rsidRPr="000A0133">
        <w:rPr>
          <w:rFonts w:ascii="Arial" w:hAnsi="Arial" w:cs="Arial"/>
          <w:sz w:val="28"/>
          <w:u w:val="single"/>
        </w:rPr>
        <w:t xml:space="preserve">Alternative route: </w:t>
      </w:r>
    </w:p>
    <w:p w:rsidR="000A0133" w:rsidRPr="000A0133" w:rsidRDefault="000A0133" w:rsidP="000A0133">
      <w:pPr>
        <w:spacing w:after="0" w:line="240" w:lineRule="auto"/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Via UC Chestnut Road (unaffected length) – C375 Sutton Lane – B4069 High Street - UC Chestnut Road (unaffected length) and vice versa. </w:t>
      </w:r>
    </w:p>
    <w:p w:rsidR="000A0133" w:rsidRPr="000A0133" w:rsidRDefault="000A0133" w:rsidP="000A0133">
      <w:pPr>
        <w:rPr>
          <w:rFonts w:ascii="Arial" w:hAnsi="Arial" w:cs="Arial"/>
          <w:sz w:val="28"/>
        </w:rPr>
      </w:pPr>
    </w:p>
    <w:p w:rsidR="000A0133" w:rsidRPr="000A0133" w:rsidRDefault="000A0133" w:rsidP="000A0133">
      <w:pPr>
        <w:spacing w:after="240"/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The closure will be clearly indicated by traffic signs and access will be maintained for residents. </w:t>
      </w:r>
    </w:p>
    <w:p w:rsidR="000A0133" w:rsidRPr="000A0133" w:rsidRDefault="000A0133" w:rsidP="000A0133">
      <w:pPr>
        <w:spacing w:after="0" w:line="240" w:lineRule="auto"/>
        <w:rPr>
          <w:rFonts w:ascii="Arial" w:hAnsi="Arial" w:cs="Arial"/>
          <w:sz w:val="28"/>
        </w:rPr>
      </w:pPr>
    </w:p>
    <w:p w:rsidR="000A0133" w:rsidRPr="000A0133" w:rsidRDefault="000A0133" w:rsidP="000A0133">
      <w:pPr>
        <w:spacing w:after="240"/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This Order will come into operation on 7 December 2015 and it is anticipated that the closure will be required daily between the hours of 09.00 – 15.30 for up to three days. The Order will have a maximum duration of 18 months. </w:t>
      </w:r>
    </w:p>
    <w:p w:rsidR="000A0133" w:rsidRPr="000A0133" w:rsidRDefault="000A0133" w:rsidP="000A0133">
      <w:pPr>
        <w:spacing w:after="0" w:line="240" w:lineRule="auto"/>
        <w:rPr>
          <w:rFonts w:ascii="Arial" w:hAnsi="Arial" w:cs="Arial"/>
          <w:sz w:val="28"/>
        </w:rPr>
      </w:pPr>
    </w:p>
    <w:p w:rsidR="000A0133" w:rsidRPr="000A0133" w:rsidRDefault="000A0133" w:rsidP="000A0133">
      <w:pPr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For further information please contact Tom </w:t>
      </w:r>
      <w:proofErr w:type="spellStart"/>
      <w:r w:rsidRPr="000A0133">
        <w:rPr>
          <w:rFonts w:ascii="Arial" w:hAnsi="Arial" w:cs="Arial"/>
          <w:sz w:val="28"/>
        </w:rPr>
        <w:t>Wysocki</w:t>
      </w:r>
      <w:proofErr w:type="spellEnd"/>
      <w:r w:rsidRPr="000A0133">
        <w:rPr>
          <w:rFonts w:ascii="Arial" w:hAnsi="Arial" w:cs="Arial"/>
          <w:sz w:val="28"/>
        </w:rPr>
        <w:t xml:space="preserve"> (Wessex Water) on 0345 600 4 600. </w:t>
      </w:r>
    </w:p>
    <w:p w:rsidR="000A0133" w:rsidRDefault="000A0133" w:rsidP="000A0133">
      <w:pPr>
        <w:rPr>
          <w:rFonts w:ascii="Arial" w:hAnsi="Arial" w:cs="Arial"/>
          <w:sz w:val="28"/>
        </w:rPr>
      </w:pPr>
      <w:r w:rsidRPr="000A0133">
        <w:rPr>
          <w:rFonts w:ascii="Arial" w:hAnsi="Arial" w:cs="Arial"/>
          <w:sz w:val="28"/>
        </w:rPr>
        <w:t xml:space="preserve">Sustainable Transport Group, County Hall, Bythesea Road, Trowbridge BA14 8JN </w:t>
      </w:r>
    </w:p>
    <w:p w:rsidR="000C512B" w:rsidRDefault="000C512B" w:rsidP="000A0133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0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3"/>
    <w:rsid w:val="000A0133"/>
    <w:rsid w:val="000C512B"/>
    <w:rsid w:val="006C77B0"/>
    <w:rsid w:val="00D31D55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15F1-30A8-49D9-935D-3DE133A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Bragg</dc:creator>
  <cp:keywords/>
  <dc:description/>
  <cp:lastModifiedBy>Linda Bragg</cp:lastModifiedBy>
  <cp:revision>3</cp:revision>
  <dcterms:created xsi:type="dcterms:W3CDTF">2015-10-07T09:18:00Z</dcterms:created>
  <dcterms:modified xsi:type="dcterms:W3CDTF">2015-10-07T09:38:00Z</dcterms:modified>
</cp:coreProperties>
</file>